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6C698" w14:textId="77777777" w:rsidR="00F42387" w:rsidRPr="001C03DD" w:rsidRDefault="00643DCD" w:rsidP="00446912">
      <w:pPr>
        <w:pStyle w:val="Titre2"/>
        <w:spacing w:after="120"/>
        <w:rPr>
          <w:rFonts w:ascii="Marianne" w:hAnsi="Marianne"/>
          <w:b w:val="0"/>
          <w:sz w:val="32"/>
          <w:szCs w:val="32"/>
        </w:rPr>
      </w:pPr>
      <w:r w:rsidRPr="001C03DD">
        <w:rPr>
          <w:rFonts w:ascii="Marianne" w:hAnsi="Marianne"/>
          <w:b w:val="0"/>
          <w:sz w:val="32"/>
          <w:szCs w:val="32"/>
        </w:rPr>
        <w:t xml:space="preserve">ANNEXE </w:t>
      </w:r>
      <w:r w:rsidR="00FA228E" w:rsidRPr="001C03DD">
        <w:rPr>
          <w:rFonts w:ascii="Marianne" w:hAnsi="Marianne"/>
          <w:b w:val="0"/>
          <w:sz w:val="32"/>
          <w:szCs w:val="32"/>
        </w:rPr>
        <w:t xml:space="preserve">2 </w:t>
      </w:r>
      <w:r w:rsidR="00301C0E" w:rsidRPr="001C03DD">
        <w:rPr>
          <w:rFonts w:ascii="Marianne" w:hAnsi="Marianne"/>
          <w:b w:val="0"/>
          <w:sz w:val="32"/>
          <w:szCs w:val="32"/>
        </w:rPr>
        <w:t>à l’acte d’engagement</w:t>
      </w:r>
      <w:r w:rsidR="00FA228E" w:rsidRPr="001C03DD">
        <w:rPr>
          <w:rFonts w:ascii="Marianne" w:hAnsi="Marianne"/>
          <w:b w:val="0"/>
          <w:sz w:val="32"/>
          <w:szCs w:val="32"/>
        </w:rPr>
        <w:t xml:space="preserve"> </w:t>
      </w:r>
      <w:r w:rsidR="008A39B9" w:rsidRPr="001C03DD">
        <w:rPr>
          <w:rFonts w:ascii="Marianne" w:hAnsi="Marianne"/>
          <w:b w:val="0"/>
          <w:sz w:val="32"/>
          <w:szCs w:val="32"/>
        </w:rPr>
        <w:t>ATTRI 1</w:t>
      </w:r>
    </w:p>
    <w:p w14:paraId="7FCD8C5B" w14:textId="77777777" w:rsidR="00696A59" w:rsidRPr="002F56D4" w:rsidRDefault="00696A59" w:rsidP="00696A59">
      <w:pPr>
        <w:ind w:left="-181" w:right="-289"/>
        <w:jc w:val="center"/>
        <w:rPr>
          <w:rFonts w:ascii="Marianne" w:hAnsi="Marianne"/>
          <w:b/>
          <w:color w:val="FF0000"/>
          <w:sz w:val="22"/>
          <w:szCs w:val="22"/>
          <w:u w:val="single"/>
        </w:rPr>
      </w:pPr>
    </w:p>
    <w:p w14:paraId="0B8E88C8" w14:textId="77777777" w:rsidR="00696A59" w:rsidRPr="001C03DD" w:rsidRDefault="00696A59" w:rsidP="00696A59">
      <w:pPr>
        <w:ind w:left="-181" w:right="-289"/>
        <w:jc w:val="center"/>
        <w:rPr>
          <w:rFonts w:ascii="Marianne" w:hAnsi="Marianne"/>
          <w:b/>
          <w:sz w:val="32"/>
          <w:szCs w:val="32"/>
          <w:u w:val="single"/>
        </w:rPr>
      </w:pPr>
      <w:r w:rsidRPr="001C03DD">
        <w:rPr>
          <w:rFonts w:ascii="Marianne" w:hAnsi="Marianne"/>
          <w:b/>
          <w:sz w:val="32"/>
          <w:szCs w:val="32"/>
          <w:u w:val="single"/>
        </w:rPr>
        <w:t>DEVELOPPEMENT DURABLE</w:t>
      </w:r>
    </w:p>
    <w:p w14:paraId="76220EBC" w14:textId="77777777" w:rsidR="00DA483A" w:rsidRPr="001C03DD" w:rsidRDefault="00DA483A" w:rsidP="00DA483A">
      <w:pPr>
        <w:rPr>
          <w:rFonts w:ascii="Marianne" w:hAnsi="Marianne"/>
          <w:sz w:val="32"/>
          <w:szCs w:val="32"/>
        </w:rPr>
      </w:pPr>
    </w:p>
    <w:p w14:paraId="139C3757" w14:textId="43983345" w:rsidR="008A39B9" w:rsidRDefault="00A03C0E" w:rsidP="00806684">
      <w:pPr>
        <w:ind w:left="-180"/>
        <w:jc w:val="center"/>
        <w:rPr>
          <w:rFonts w:ascii="Marianne" w:hAnsi="Marianne"/>
          <w:b/>
          <w:sz w:val="28"/>
          <w:szCs w:val="28"/>
        </w:rPr>
      </w:pPr>
      <w:r>
        <w:rPr>
          <w:rFonts w:ascii="Marianne" w:hAnsi="Marianne"/>
          <w:b/>
          <w:sz w:val="28"/>
          <w:szCs w:val="28"/>
        </w:rPr>
        <w:t>Lot 2</w:t>
      </w:r>
      <w:r>
        <w:rPr>
          <w:rFonts w:ascii="Calibri" w:hAnsi="Calibri" w:cs="Calibri"/>
          <w:b/>
          <w:sz w:val="28"/>
          <w:szCs w:val="28"/>
        </w:rPr>
        <w:t> </w:t>
      </w:r>
      <w:r>
        <w:rPr>
          <w:rFonts w:ascii="Marianne" w:hAnsi="Marianne"/>
          <w:b/>
          <w:sz w:val="28"/>
          <w:szCs w:val="28"/>
        </w:rPr>
        <w:t xml:space="preserve">: </w:t>
      </w:r>
      <w:r w:rsidR="00806684" w:rsidRPr="00806684">
        <w:rPr>
          <w:rFonts w:ascii="Marianne" w:hAnsi="Marianne"/>
          <w:b/>
          <w:sz w:val="28"/>
          <w:szCs w:val="28"/>
        </w:rPr>
        <w:t>Mise à disposition de contenants, collecte, transport et traitement des déchets dangereux au profit du GSC d’Angoulême (</w:t>
      </w:r>
      <w:proofErr w:type="spellStart"/>
      <w:r w:rsidR="00806684" w:rsidRPr="00806684">
        <w:rPr>
          <w:rFonts w:ascii="Marianne" w:hAnsi="Marianne"/>
          <w:b/>
          <w:sz w:val="28"/>
          <w:szCs w:val="28"/>
        </w:rPr>
        <w:t>dpt</w:t>
      </w:r>
      <w:proofErr w:type="spellEnd"/>
      <w:r w:rsidR="00806684" w:rsidRPr="00806684">
        <w:rPr>
          <w:rFonts w:ascii="Marianne" w:hAnsi="Marianne"/>
          <w:b/>
          <w:sz w:val="28"/>
          <w:szCs w:val="28"/>
        </w:rPr>
        <w:t xml:space="preserve"> 16</w:t>
      </w:r>
      <w:r w:rsidR="00712A83">
        <w:rPr>
          <w:rFonts w:ascii="Marianne" w:hAnsi="Marianne"/>
          <w:b/>
          <w:sz w:val="28"/>
          <w:szCs w:val="28"/>
        </w:rPr>
        <w:t xml:space="preserve"> et 17</w:t>
      </w:r>
      <w:r w:rsidR="00806684" w:rsidRPr="00806684">
        <w:rPr>
          <w:rFonts w:ascii="Marianne" w:hAnsi="Marianne"/>
          <w:b/>
          <w:sz w:val="28"/>
          <w:szCs w:val="28"/>
        </w:rPr>
        <w:t>).</w:t>
      </w:r>
    </w:p>
    <w:p w14:paraId="6B03AD97" w14:textId="77777777" w:rsidR="00806684" w:rsidRPr="002F56D4" w:rsidRDefault="00806684" w:rsidP="00806684">
      <w:pPr>
        <w:ind w:left="-180"/>
        <w:jc w:val="center"/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07276169" w14:textId="77777777" w:rsidR="00A37CB6" w:rsidRPr="002F56D4" w:rsidRDefault="00A37C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  <w:r w:rsidRPr="002F56D4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1 </w:t>
      </w:r>
      <w:r w:rsidR="008A39B9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>–</w:t>
      </w:r>
      <w:r w:rsidRPr="002F56D4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 </w:t>
      </w:r>
      <w:r w:rsidR="00806684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>VALORISATION</w:t>
      </w:r>
      <w:r w:rsidR="008A39B9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 DES DECHETS</w:t>
      </w:r>
      <w:r w:rsidR="00806684">
        <w:rPr>
          <w:rFonts w:ascii="Calibri" w:hAnsi="Calibri" w:cs="Calibri"/>
          <w:b/>
          <w:bCs/>
          <w:iCs/>
          <w:smallCaps/>
          <w:sz w:val="22"/>
          <w:szCs w:val="22"/>
          <w:u w:val="single"/>
        </w:rPr>
        <w:t> </w:t>
      </w:r>
      <w:r w:rsidR="00806684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: </w:t>
      </w:r>
    </w:p>
    <w:p w14:paraId="0CD0ADD3" w14:textId="5A4CC3F1" w:rsidR="00A37CB6" w:rsidRPr="001C03DD" w:rsidRDefault="00A37CB6" w:rsidP="00E72D08">
      <w:pPr>
        <w:spacing w:before="120"/>
        <w:ind w:right="-289"/>
        <w:jc w:val="both"/>
        <w:rPr>
          <w:rFonts w:ascii="Marianne" w:hAnsi="Marianne"/>
          <w:b/>
          <w:bCs/>
          <w:i/>
          <w:sz w:val="20"/>
          <w:szCs w:val="20"/>
        </w:rPr>
      </w:pPr>
      <w:r w:rsidRPr="001C03DD">
        <w:rPr>
          <w:rFonts w:ascii="Marianne" w:hAnsi="Marianne"/>
          <w:b/>
          <w:bCs/>
          <w:i/>
          <w:sz w:val="20"/>
          <w:szCs w:val="20"/>
        </w:rPr>
        <w:t xml:space="preserve">Le candidat </w:t>
      </w:r>
      <w:r w:rsidR="00806684">
        <w:rPr>
          <w:rFonts w:ascii="Marianne" w:hAnsi="Marianne"/>
          <w:b/>
          <w:bCs/>
          <w:i/>
          <w:sz w:val="20"/>
          <w:szCs w:val="20"/>
        </w:rPr>
        <w:t>définit ses engagements annuels en matière d’orientation des flux de déchets, selon les typologies de déc</w:t>
      </w:r>
      <w:r w:rsidR="00E61081">
        <w:rPr>
          <w:rFonts w:ascii="Marianne" w:hAnsi="Marianne"/>
          <w:b/>
          <w:bCs/>
          <w:i/>
          <w:sz w:val="20"/>
          <w:szCs w:val="20"/>
        </w:rPr>
        <w:t xml:space="preserve">hets et les modes de traitement pour </w:t>
      </w:r>
      <w:r w:rsidR="008B1BFE">
        <w:rPr>
          <w:rFonts w:ascii="Marianne" w:hAnsi="Marianne"/>
          <w:b/>
          <w:bCs/>
          <w:i/>
          <w:sz w:val="20"/>
          <w:szCs w:val="20"/>
        </w:rPr>
        <w:t>chaque lot sur lequel il propose une offre.</w:t>
      </w:r>
    </w:p>
    <w:p w14:paraId="3CA91F5D" w14:textId="77777777" w:rsidR="00E5704E" w:rsidRDefault="00E5704E" w:rsidP="00475781">
      <w:pPr>
        <w:pStyle w:val="En-tte"/>
        <w:tabs>
          <w:tab w:val="clear" w:pos="4536"/>
          <w:tab w:val="clear" w:pos="9072"/>
        </w:tabs>
        <w:ind w:right="-290"/>
        <w:jc w:val="both"/>
        <w:rPr>
          <w:rFonts w:ascii="Marianne" w:hAnsi="Marianne"/>
          <w:bCs/>
          <w:sz w:val="22"/>
          <w:szCs w:val="22"/>
        </w:rPr>
      </w:pPr>
    </w:p>
    <w:tbl>
      <w:tblPr>
        <w:tblStyle w:val="Grilledutableau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708"/>
        <w:gridCol w:w="2268"/>
        <w:gridCol w:w="2127"/>
        <w:gridCol w:w="2126"/>
        <w:gridCol w:w="2410"/>
        <w:gridCol w:w="2551"/>
      </w:tblGrid>
      <w:tr w:rsidR="007C32A2" w14:paraId="5B750319" w14:textId="77777777" w:rsidTr="001036C5">
        <w:trPr>
          <w:trHeight w:val="694"/>
        </w:trPr>
        <w:tc>
          <w:tcPr>
            <w:tcW w:w="3823" w:type="dxa"/>
          </w:tcPr>
          <w:p w14:paraId="3F2516F7" w14:textId="77777777" w:rsidR="007C32A2" w:rsidRPr="004D58B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4D58B2">
              <w:rPr>
                <w:rFonts w:ascii="Marianne" w:hAnsi="Marianne"/>
                <w:bCs/>
                <w:sz w:val="16"/>
                <w:szCs w:val="16"/>
              </w:rPr>
              <w:t>Type de déchets</w:t>
            </w:r>
          </w:p>
          <w:p w14:paraId="057E5F0F" w14:textId="77777777" w:rsidR="004D58B2" w:rsidRPr="004D58B2" w:rsidRDefault="007C32A2" w:rsidP="00D2524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proofErr w:type="gramStart"/>
            <w:r w:rsidRPr="004D58B2">
              <w:rPr>
                <w:rFonts w:ascii="Marianne" w:hAnsi="Marianne"/>
                <w:bCs/>
                <w:sz w:val="16"/>
                <w:szCs w:val="16"/>
              </w:rPr>
              <w:t>( à</w:t>
            </w:r>
            <w:proofErr w:type="gramEnd"/>
            <w:r w:rsidRPr="004D58B2">
              <w:rPr>
                <w:rFonts w:ascii="Marianne" w:hAnsi="Marianne"/>
                <w:bCs/>
                <w:sz w:val="16"/>
                <w:szCs w:val="16"/>
              </w:rPr>
              <w:t xml:space="preserve"> préciser pour chaque type de déchet décrit </w:t>
            </w:r>
          </w:p>
          <w:p w14:paraId="0CEED5F4" w14:textId="4D53089D" w:rsidR="007C32A2" w:rsidRPr="00D25241" w:rsidRDefault="007C32A2" w:rsidP="00D2524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4D58B2">
              <w:rPr>
                <w:rFonts w:ascii="Marianne" w:hAnsi="Marianne"/>
                <w:bCs/>
                <w:sz w:val="16"/>
                <w:szCs w:val="16"/>
              </w:rPr>
              <w:t>dans le CCTP)</w:t>
            </w:r>
          </w:p>
        </w:tc>
        <w:tc>
          <w:tcPr>
            <w:tcW w:w="708" w:type="dxa"/>
          </w:tcPr>
          <w:p w14:paraId="1546B8D3" w14:textId="74AA1058" w:rsidR="007C32A2" w:rsidRPr="00864619" w:rsidRDefault="006D0CAA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Lot</w:t>
            </w:r>
          </w:p>
        </w:tc>
        <w:tc>
          <w:tcPr>
            <w:tcW w:w="2268" w:type="dxa"/>
            <w:vAlign w:val="center"/>
          </w:tcPr>
          <w:p w14:paraId="4192AB69" w14:textId="5E02320B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% collecte orientée </w:t>
            </w:r>
          </w:p>
          <w:p w14:paraId="32C6B6B5" w14:textId="77777777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proofErr w:type="gramStart"/>
            <w:r w:rsidRPr="00864619">
              <w:rPr>
                <w:rFonts w:ascii="Marianne" w:hAnsi="Marianne"/>
                <w:bCs/>
                <w:sz w:val="16"/>
                <w:szCs w:val="16"/>
              </w:rPr>
              <w:t>vers</w:t>
            </w:r>
            <w:proofErr w:type="gramEnd"/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 filières de réemploi</w:t>
            </w:r>
          </w:p>
          <w:p w14:paraId="0C5C163F" w14:textId="77777777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ou réutilisation</w:t>
            </w:r>
          </w:p>
        </w:tc>
        <w:tc>
          <w:tcPr>
            <w:tcW w:w="2127" w:type="dxa"/>
            <w:vAlign w:val="center"/>
          </w:tcPr>
          <w:p w14:paraId="43CE3638" w14:textId="77777777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% collecte orientée </w:t>
            </w:r>
          </w:p>
          <w:p w14:paraId="5902D92F" w14:textId="77777777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vers filières de recyclage</w:t>
            </w:r>
          </w:p>
        </w:tc>
        <w:tc>
          <w:tcPr>
            <w:tcW w:w="2126" w:type="dxa"/>
            <w:vAlign w:val="center"/>
          </w:tcPr>
          <w:p w14:paraId="18B77D9D" w14:textId="77777777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% collecte orientée </w:t>
            </w:r>
          </w:p>
          <w:p w14:paraId="6018EF6F" w14:textId="77777777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proofErr w:type="gramStart"/>
            <w:r w:rsidRPr="00864619">
              <w:rPr>
                <w:rFonts w:ascii="Marianne" w:hAnsi="Marianne"/>
                <w:bCs/>
                <w:sz w:val="16"/>
                <w:szCs w:val="16"/>
              </w:rPr>
              <w:t>vers</w:t>
            </w:r>
            <w:proofErr w:type="gramEnd"/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 filières de </w:t>
            </w:r>
          </w:p>
          <w:p w14:paraId="5D52CDEB" w14:textId="37840DFA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valorisation énergétique</w:t>
            </w:r>
          </w:p>
        </w:tc>
        <w:tc>
          <w:tcPr>
            <w:tcW w:w="2410" w:type="dxa"/>
            <w:vAlign w:val="center"/>
          </w:tcPr>
          <w:p w14:paraId="170CB27A" w14:textId="77777777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% collecte orientée</w:t>
            </w:r>
          </w:p>
          <w:p w14:paraId="74527487" w14:textId="0750EA29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proofErr w:type="gramStart"/>
            <w:r>
              <w:rPr>
                <w:rFonts w:ascii="Marianne" w:hAnsi="Marianne"/>
                <w:bCs/>
                <w:sz w:val="16"/>
                <w:szCs w:val="16"/>
              </w:rPr>
              <w:t>vers</w:t>
            </w:r>
            <w:proofErr w:type="gramEnd"/>
            <w:r>
              <w:rPr>
                <w:rFonts w:ascii="Marianne" w:hAnsi="Marianne"/>
                <w:bCs/>
                <w:sz w:val="16"/>
                <w:szCs w:val="16"/>
              </w:rPr>
              <w:t xml:space="preserve"> </w:t>
            </w: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autres filières </w:t>
            </w:r>
          </w:p>
          <w:p w14:paraId="25ABDC56" w14:textId="575B8519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(élimina</w:t>
            </w:r>
            <w:r>
              <w:rPr>
                <w:rFonts w:ascii="Marianne" w:hAnsi="Marianne"/>
                <w:bCs/>
                <w:sz w:val="16"/>
                <w:szCs w:val="16"/>
              </w:rPr>
              <w:t>tion</w:t>
            </w:r>
            <w:r w:rsidR="00313A8F">
              <w:rPr>
                <w:rFonts w:ascii="Marianne" w:hAnsi="Marianne"/>
                <w:bCs/>
                <w:sz w:val="16"/>
                <w:szCs w:val="16"/>
              </w:rPr>
              <w:t xml:space="preserve"> </w:t>
            </w:r>
            <w:r w:rsidRPr="00864619">
              <w:rPr>
                <w:rFonts w:ascii="Marianne" w:hAnsi="Marianne"/>
                <w:bCs/>
                <w:sz w:val="16"/>
                <w:szCs w:val="16"/>
              </w:rPr>
              <w:t>sans valorisation)</w:t>
            </w:r>
          </w:p>
        </w:tc>
        <w:tc>
          <w:tcPr>
            <w:tcW w:w="2551" w:type="dxa"/>
          </w:tcPr>
          <w:p w14:paraId="4D30929A" w14:textId="77777777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Observations</w:t>
            </w:r>
          </w:p>
        </w:tc>
      </w:tr>
      <w:tr w:rsidR="00994E73" w14:paraId="18727779" w14:textId="77777777" w:rsidTr="001036C5">
        <w:trPr>
          <w:trHeight w:val="178"/>
        </w:trPr>
        <w:tc>
          <w:tcPr>
            <w:tcW w:w="3823" w:type="dxa"/>
          </w:tcPr>
          <w:p w14:paraId="755B2625" w14:textId="5B28465B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994E73">
              <w:rPr>
                <w:rFonts w:ascii="Marianne" w:hAnsi="Marianne"/>
                <w:bCs/>
                <w:sz w:val="16"/>
                <w:szCs w:val="16"/>
              </w:rPr>
              <w:t>Solides souillés</w:t>
            </w:r>
          </w:p>
        </w:tc>
        <w:tc>
          <w:tcPr>
            <w:tcW w:w="708" w:type="dxa"/>
          </w:tcPr>
          <w:p w14:paraId="44D3573F" w14:textId="7621190F" w:rsidR="00994E73" w:rsidRDefault="003B395D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7AC6E4D3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3B4563CB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7012475F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0849058B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74666D0D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2E5F7F90" w14:textId="77777777" w:rsidTr="001036C5">
        <w:trPr>
          <w:trHeight w:val="178"/>
        </w:trPr>
        <w:tc>
          <w:tcPr>
            <w:tcW w:w="3823" w:type="dxa"/>
          </w:tcPr>
          <w:p w14:paraId="0E2440C4" w14:textId="2DD1DC99" w:rsidR="00994E73" w:rsidRPr="00A44B7F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A44B7F">
              <w:rPr>
                <w:rFonts w:ascii="Marianne" w:hAnsi="Marianne"/>
                <w:bCs/>
                <w:sz w:val="16"/>
                <w:szCs w:val="16"/>
              </w:rPr>
              <w:t>Carburant souillé</w:t>
            </w:r>
          </w:p>
        </w:tc>
        <w:tc>
          <w:tcPr>
            <w:tcW w:w="708" w:type="dxa"/>
          </w:tcPr>
          <w:p w14:paraId="1FD5645D" w14:textId="0DCCBBA0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5878105C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11188BB1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75B3B8D9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0AC75BD7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1D1AF617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48860E84" w14:textId="77777777" w:rsidTr="001036C5">
        <w:trPr>
          <w:trHeight w:val="178"/>
        </w:trPr>
        <w:tc>
          <w:tcPr>
            <w:tcW w:w="3823" w:type="dxa"/>
          </w:tcPr>
          <w:p w14:paraId="09304FE9" w14:textId="06B20A60" w:rsidR="00994E73" w:rsidRPr="00A44B7F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A44B7F">
              <w:rPr>
                <w:rFonts w:ascii="Marianne" w:hAnsi="Marianne"/>
                <w:bCs/>
                <w:sz w:val="16"/>
                <w:szCs w:val="16"/>
              </w:rPr>
              <w:t>Sacs Chauffants</w:t>
            </w:r>
          </w:p>
        </w:tc>
        <w:tc>
          <w:tcPr>
            <w:tcW w:w="708" w:type="dxa"/>
          </w:tcPr>
          <w:p w14:paraId="1D766594" w14:textId="31F517A3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6223A0A0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0BD60D5E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2DCB9090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7575ADBD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3E972C2A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337538F7" w14:textId="77777777" w:rsidTr="001036C5">
        <w:trPr>
          <w:trHeight w:val="178"/>
        </w:trPr>
        <w:tc>
          <w:tcPr>
            <w:tcW w:w="3823" w:type="dxa"/>
          </w:tcPr>
          <w:p w14:paraId="113FC499" w14:textId="45152FBF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994E73">
              <w:rPr>
                <w:rFonts w:ascii="Marianne" w:hAnsi="Marianne"/>
                <w:bCs/>
                <w:sz w:val="16"/>
                <w:szCs w:val="16"/>
              </w:rPr>
              <w:t>Poudre extincteur véhicules</w:t>
            </w:r>
          </w:p>
        </w:tc>
        <w:tc>
          <w:tcPr>
            <w:tcW w:w="708" w:type="dxa"/>
          </w:tcPr>
          <w:p w14:paraId="5665CE63" w14:textId="1A415065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1AAB9DA2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44CB1862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3E733AD9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65A5691A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15BDF539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74C59701" w14:textId="77777777" w:rsidTr="001036C5">
        <w:trPr>
          <w:trHeight w:val="178"/>
        </w:trPr>
        <w:tc>
          <w:tcPr>
            <w:tcW w:w="3823" w:type="dxa"/>
          </w:tcPr>
          <w:p w14:paraId="20B3E71A" w14:textId="008574A9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proofErr w:type="spellStart"/>
            <w:r w:rsidRPr="00994E73">
              <w:rPr>
                <w:rFonts w:ascii="Marianne" w:hAnsi="Marianne"/>
                <w:bCs/>
                <w:sz w:val="16"/>
                <w:szCs w:val="16"/>
              </w:rPr>
              <w:t>Eau+additif</w:t>
            </w:r>
            <w:proofErr w:type="spellEnd"/>
            <w:r w:rsidRPr="00994E73">
              <w:rPr>
                <w:rFonts w:ascii="Marianne" w:hAnsi="Marianne"/>
                <w:bCs/>
                <w:sz w:val="16"/>
                <w:szCs w:val="16"/>
              </w:rPr>
              <w:t xml:space="preserve"> extincteurs AB véhicules</w:t>
            </w:r>
          </w:p>
        </w:tc>
        <w:tc>
          <w:tcPr>
            <w:tcW w:w="708" w:type="dxa"/>
          </w:tcPr>
          <w:p w14:paraId="30B59994" w14:textId="1DA17882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41D18108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1D4FE793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1D73B9D0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7BAC1802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1421EE74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41FF28AC" w14:textId="77777777" w:rsidTr="001036C5">
        <w:trPr>
          <w:trHeight w:val="178"/>
        </w:trPr>
        <w:tc>
          <w:tcPr>
            <w:tcW w:w="3823" w:type="dxa"/>
          </w:tcPr>
          <w:p w14:paraId="2E59C2F7" w14:textId="4D22EB83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994E73">
              <w:rPr>
                <w:rFonts w:ascii="Marianne" w:hAnsi="Marianne"/>
                <w:bCs/>
                <w:sz w:val="16"/>
                <w:szCs w:val="16"/>
              </w:rPr>
              <w:t>Déchets amiantés</w:t>
            </w:r>
          </w:p>
        </w:tc>
        <w:tc>
          <w:tcPr>
            <w:tcW w:w="708" w:type="dxa"/>
          </w:tcPr>
          <w:p w14:paraId="44994630" w14:textId="50EA9202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47266BB7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27FF21E0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01C3526A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3D3D5D49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76309CE0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0F626417" w14:textId="77777777" w:rsidTr="001036C5">
        <w:trPr>
          <w:trHeight w:val="178"/>
        </w:trPr>
        <w:tc>
          <w:tcPr>
            <w:tcW w:w="3823" w:type="dxa"/>
          </w:tcPr>
          <w:p w14:paraId="1FAE2A67" w14:textId="56C56EB8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994E73">
              <w:rPr>
                <w:rFonts w:ascii="Marianne" w:hAnsi="Marianne"/>
                <w:bCs/>
                <w:sz w:val="16"/>
                <w:szCs w:val="16"/>
              </w:rPr>
              <w:t>Peinture</w:t>
            </w:r>
            <w:r w:rsidRPr="00994E73">
              <w:rPr>
                <w:rFonts w:ascii="Calibri" w:hAnsi="Calibri" w:cs="Calibri"/>
                <w:bCs/>
                <w:sz w:val="16"/>
                <w:szCs w:val="16"/>
              </w:rPr>
              <w:t> </w:t>
            </w:r>
            <w:r w:rsidRPr="00994E73">
              <w:rPr>
                <w:rFonts w:ascii="Marianne" w:hAnsi="Marianne"/>
                <w:bCs/>
                <w:sz w:val="16"/>
                <w:szCs w:val="16"/>
              </w:rPr>
              <w:t>/ solvant</w:t>
            </w:r>
          </w:p>
        </w:tc>
        <w:tc>
          <w:tcPr>
            <w:tcW w:w="708" w:type="dxa"/>
          </w:tcPr>
          <w:p w14:paraId="779D78AC" w14:textId="61CA7891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6F2B54B8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6C5E08F5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6E8A916B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54F99DCC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0727728E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239A6327" w14:textId="77777777" w:rsidTr="001036C5">
        <w:trPr>
          <w:trHeight w:val="178"/>
        </w:trPr>
        <w:tc>
          <w:tcPr>
            <w:tcW w:w="3823" w:type="dxa"/>
          </w:tcPr>
          <w:p w14:paraId="611CF319" w14:textId="7BB94392" w:rsidR="00994E73" w:rsidRDefault="003B395D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3B395D">
              <w:rPr>
                <w:rFonts w:ascii="Marianne" w:hAnsi="Marianne"/>
                <w:bCs/>
                <w:sz w:val="16"/>
                <w:szCs w:val="16"/>
              </w:rPr>
              <w:t>Huiles noires</w:t>
            </w:r>
          </w:p>
        </w:tc>
        <w:tc>
          <w:tcPr>
            <w:tcW w:w="708" w:type="dxa"/>
          </w:tcPr>
          <w:p w14:paraId="2EA6FD72" w14:textId="77541390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5755BF73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0F9E9218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51576B19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21B489C2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26158BA1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75CD2641" w14:textId="77777777" w:rsidTr="001036C5">
        <w:trPr>
          <w:trHeight w:val="178"/>
        </w:trPr>
        <w:tc>
          <w:tcPr>
            <w:tcW w:w="3823" w:type="dxa"/>
          </w:tcPr>
          <w:p w14:paraId="1FEE16FB" w14:textId="007F2F68" w:rsidR="00994E73" w:rsidRDefault="003B395D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3B395D">
              <w:rPr>
                <w:rFonts w:ascii="Marianne" w:hAnsi="Marianne"/>
                <w:bCs/>
                <w:sz w:val="16"/>
                <w:szCs w:val="16"/>
              </w:rPr>
              <w:t>Liquide refroidissement</w:t>
            </w:r>
          </w:p>
        </w:tc>
        <w:tc>
          <w:tcPr>
            <w:tcW w:w="708" w:type="dxa"/>
          </w:tcPr>
          <w:p w14:paraId="0BF46D89" w14:textId="4E60751F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3B1AC5C9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0D227F86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7F82E070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5AE921B2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3CBE90FE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4520AEF6" w14:textId="77777777" w:rsidTr="001036C5">
        <w:trPr>
          <w:trHeight w:val="178"/>
        </w:trPr>
        <w:tc>
          <w:tcPr>
            <w:tcW w:w="3823" w:type="dxa"/>
          </w:tcPr>
          <w:p w14:paraId="2CC40EF9" w14:textId="7CF43031" w:rsidR="00994E73" w:rsidRDefault="003B395D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3B395D">
              <w:rPr>
                <w:rFonts w:ascii="Marianne" w:hAnsi="Marianne"/>
                <w:bCs/>
                <w:sz w:val="16"/>
                <w:szCs w:val="16"/>
              </w:rPr>
              <w:t>Solvant – liquide de frein</w:t>
            </w:r>
          </w:p>
        </w:tc>
        <w:tc>
          <w:tcPr>
            <w:tcW w:w="708" w:type="dxa"/>
          </w:tcPr>
          <w:p w14:paraId="787F38CD" w14:textId="5E34F4FF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43B30237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4568C7A1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5FBF488C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484F13A0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1CB0C921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5B59DCA9" w14:textId="77777777" w:rsidTr="001036C5">
        <w:trPr>
          <w:trHeight w:val="178"/>
        </w:trPr>
        <w:tc>
          <w:tcPr>
            <w:tcW w:w="3823" w:type="dxa"/>
          </w:tcPr>
          <w:p w14:paraId="750F71B9" w14:textId="5AD055CD" w:rsidR="00994E73" w:rsidRDefault="003B395D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3B395D">
              <w:rPr>
                <w:rFonts w:ascii="Marianne" w:hAnsi="Marianne"/>
                <w:bCs/>
                <w:sz w:val="16"/>
                <w:szCs w:val="16"/>
              </w:rPr>
              <w:t>Filtres à air</w:t>
            </w:r>
          </w:p>
        </w:tc>
        <w:tc>
          <w:tcPr>
            <w:tcW w:w="708" w:type="dxa"/>
          </w:tcPr>
          <w:p w14:paraId="6C8ACB34" w14:textId="76960A70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23A2739E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2A3A3344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15CD7A64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06DD1B22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6B66A1CB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15392CAA" w14:textId="77777777" w:rsidTr="001036C5">
        <w:trPr>
          <w:trHeight w:val="178"/>
        </w:trPr>
        <w:tc>
          <w:tcPr>
            <w:tcW w:w="3823" w:type="dxa"/>
          </w:tcPr>
          <w:p w14:paraId="7175070F" w14:textId="1B0D1ABD" w:rsidR="00994E73" w:rsidRDefault="003B395D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3B395D">
              <w:rPr>
                <w:rFonts w:ascii="Marianne" w:hAnsi="Marianne"/>
                <w:bCs/>
                <w:sz w:val="16"/>
                <w:szCs w:val="16"/>
              </w:rPr>
              <w:t>Filtres huile et gasoil</w:t>
            </w:r>
          </w:p>
        </w:tc>
        <w:tc>
          <w:tcPr>
            <w:tcW w:w="708" w:type="dxa"/>
          </w:tcPr>
          <w:p w14:paraId="319CB633" w14:textId="27D7414B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64067DCB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6814C895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005FF54B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7C51E6B4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6D0C8AE4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21F08515" w14:textId="77777777" w:rsidTr="001036C5">
        <w:trPr>
          <w:trHeight w:val="178"/>
        </w:trPr>
        <w:tc>
          <w:tcPr>
            <w:tcW w:w="3823" w:type="dxa"/>
          </w:tcPr>
          <w:p w14:paraId="4F7056E1" w14:textId="3F915C22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A44B7F">
              <w:rPr>
                <w:rFonts w:ascii="Marianne" w:hAnsi="Marianne"/>
                <w:bCs/>
                <w:sz w:val="16"/>
                <w:szCs w:val="16"/>
              </w:rPr>
              <w:t>Gomme pneumatique</w:t>
            </w:r>
          </w:p>
        </w:tc>
        <w:tc>
          <w:tcPr>
            <w:tcW w:w="708" w:type="dxa"/>
          </w:tcPr>
          <w:p w14:paraId="23C1C6AA" w14:textId="071E2A97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5BEF21D3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7FF19316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71A4A15C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53CF35B1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4F4B9719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6FB65854" w14:textId="77777777" w:rsidTr="001036C5">
        <w:trPr>
          <w:trHeight w:val="178"/>
        </w:trPr>
        <w:tc>
          <w:tcPr>
            <w:tcW w:w="3823" w:type="dxa"/>
          </w:tcPr>
          <w:p w14:paraId="4E01A1C7" w14:textId="6156B9F4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A44B7F">
              <w:rPr>
                <w:rFonts w:ascii="Marianne" w:hAnsi="Marianne"/>
                <w:bCs/>
                <w:sz w:val="16"/>
                <w:szCs w:val="16"/>
              </w:rPr>
              <w:t>Emballage    plastique souillé</w:t>
            </w:r>
          </w:p>
        </w:tc>
        <w:tc>
          <w:tcPr>
            <w:tcW w:w="708" w:type="dxa"/>
          </w:tcPr>
          <w:p w14:paraId="2FA81F51" w14:textId="53998365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5FC63FF7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5390C2E4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73918EB3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321C5C1E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0506C4BE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649E6E77" w14:textId="77777777" w:rsidTr="001036C5">
        <w:trPr>
          <w:trHeight w:val="178"/>
        </w:trPr>
        <w:tc>
          <w:tcPr>
            <w:tcW w:w="3823" w:type="dxa"/>
          </w:tcPr>
          <w:p w14:paraId="7AF32156" w14:textId="3AA9682E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A44B7F">
              <w:rPr>
                <w:rFonts w:ascii="Marianne" w:hAnsi="Marianne"/>
                <w:bCs/>
                <w:sz w:val="16"/>
                <w:szCs w:val="16"/>
              </w:rPr>
              <w:t>Petits déchets mécaniques d’atelier</w:t>
            </w:r>
          </w:p>
        </w:tc>
        <w:tc>
          <w:tcPr>
            <w:tcW w:w="708" w:type="dxa"/>
          </w:tcPr>
          <w:p w14:paraId="5C52D80D" w14:textId="776928C1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7137612E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74982894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0C59B42C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6861BFF1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090D7717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602DEA14" w14:textId="77777777" w:rsidTr="001036C5">
        <w:trPr>
          <w:trHeight w:val="178"/>
        </w:trPr>
        <w:tc>
          <w:tcPr>
            <w:tcW w:w="3823" w:type="dxa"/>
          </w:tcPr>
          <w:p w14:paraId="41320426" w14:textId="3B7DF865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A44B7F">
              <w:rPr>
                <w:rFonts w:ascii="Marianne" w:hAnsi="Marianne"/>
                <w:bCs/>
                <w:sz w:val="16"/>
                <w:szCs w:val="16"/>
              </w:rPr>
              <w:t>Aérosols industriels</w:t>
            </w:r>
          </w:p>
        </w:tc>
        <w:tc>
          <w:tcPr>
            <w:tcW w:w="708" w:type="dxa"/>
          </w:tcPr>
          <w:p w14:paraId="36D60C9B" w14:textId="04EBDDA3" w:rsidR="00994E73" w:rsidRDefault="00A44B7F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4CAE783D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5C47A582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43A554E7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38B6F23E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5D780392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</w:tbl>
    <w:p w14:paraId="4112211F" w14:textId="77777777" w:rsidR="00A03C0E" w:rsidRDefault="00A03C0E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6ADA45D2" w14:textId="77777777" w:rsidR="00A03C0E" w:rsidRDefault="00A03C0E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6183ABEC" w14:textId="77777777" w:rsidR="00A03C0E" w:rsidRDefault="00A03C0E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4AF75FC9" w14:textId="77777777" w:rsidR="00A03C0E" w:rsidRDefault="00A03C0E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0DB43F25" w14:textId="77777777" w:rsidR="00A03C0E" w:rsidRDefault="00A03C0E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5BC9215A" w14:textId="77777777" w:rsidR="00A03C0E" w:rsidRDefault="00A03C0E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7FAB441B" w14:textId="77777777" w:rsidR="00A03C0E" w:rsidRDefault="00A03C0E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7716DEFE" w14:textId="77777777" w:rsidR="00A03C0E" w:rsidRDefault="00A03C0E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7C9B65E0" w14:textId="77777777" w:rsidR="00A03C0E" w:rsidRDefault="00A03C0E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3F16B9B5" w14:textId="77777777" w:rsidR="00A03C0E" w:rsidRDefault="00A03C0E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297FF8FF" w14:textId="77777777" w:rsidR="00A03C0E" w:rsidRDefault="00A03C0E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500CB7B4" w14:textId="4491D407" w:rsidR="008A39B9" w:rsidRPr="002F56D4" w:rsidRDefault="008A39B9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  <w:bookmarkStart w:id="0" w:name="_GoBack"/>
      <w:bookmarkEnd w:id="0"/>
      <w:r>
        <w:rPr>
          <w:rFonts w:ascii="Marianne" w:hAnsi="Marianne"/>
          <w:b/>
          <w:bCs/>
          <w:iCs/>
          <w:smallCaps/>
          <w:sz w:val="22"/>
          <w:szCs w:val="22"/>
          <w:u w:val="single"/>
        </w:rPr>
        <w:t>2</w:t>
      </w:r>
      <w:r w:rsidRPr="002F56D4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 </w:t>
      </w:r>
      <w:r>
        <w:rPr>
          <w:rFonts w:ascii="Marianne" w:hAnsi="Marianne"/>
          <w:b/>
          <w:bCs/>
          <w:iCs/>
          <w:smallCaps/>
          <w:sz w:val="22"/>
          <w:szCs w:val="22"/>
          <w:u w:val="single"/>
        </w:rPr>
        <w:t>–</w:t>
      </w:r>
      <w:r w:rsidRPr="002F56D4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 </w:t>
      </w:r>
      <w:r>
        <w:rPr>
          <w:rFonts w:ascii="Marianne" w:hAnsi="Marianne"/>
          <w:b/>
          <w:bCs/>
          <w:iCs/>
          <w:smallCaps/>
          <w:sz w:val="22"/>
          <w:szCs w:val="22"/>
          <w:u w:val="single"/>
        </w:rPr>
        <w:t>DISPOSITIONS EN FAVEUR DE LA REDUCTION DES EMISSION</w:t>
      </w:r>
      <w:r w:rsidR="001C03DD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>S</w:t>
      </w:r>
      <w:r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 DE CARBONE</w:t>
      </w:r>
    </w:p>
    <w:p w14:paraId="12F04D2F" w14:textId="77777777" w:rsidR="008A39B9" w:rsidRPr="004D58B2" w:rsidRDefault="008A39B9" w:rsidP="00E72D08">
      <w:pPr>
        <w:spacing w:before="120"/>
        <w:ind w:right="-289"/>
        <w:jc w:val="both"/>
        <w:rPr>
          <w:rFonts w:ascii="Marianne" w:hAnsi="Marianne"/>
          <w:b/>
          <w:bCs/>
          <w:i/>
          <w:sz w:val="20"/>
          <w:szCs w:val="20"/>
        </w:rPr>
      </w:pPr>
      <w:r w:rsidRPr="001C03DD">
        <w:rPr>
          <w:rFonts w:ascii="Marianne" w:hAnsi="Marianne"/>
          <w:b/>
          <w:bCs/>
          <w:i/>
          <w:sz w:val="20"/>
          <w:szCs w:val="20"/>
        </w:rPr>
        <w:t>Le candidat précise</w:t>
      </w:r>
      <w:r w:rsidR="00806684" w:rsidRPr="00806684">
        <w:t xml:space="preserve"> </w:t>
      </w:r>
      <w:r w:rsidR="000E7100">
        <w:rPr>
          <w:rFonts w:ascii="Marianne" w:hAnsi="Marianne"/>
          <w:b/>
          <w:bCs/>
          <w:i/>
          <w:sz w:val="20"/>
          <w:szCs w:val="20"/>
        </w:rPr>
        <w:t>les dispositions</w:t>
      </w:r>
      <w:r w:rsidR="00806684" w:rsidRPr="00806684">
        <w:rPr>
          <w:rFonts w:ascii="Marianne" w:hAnsi="Marianne"/>
          <w:b/>
          <w:bCs/>
          <w:i/>
          <w:sz w:val="20"/>
          <w:szCs w:val="20"/>
        </w:rPr>
        <w:t xml:space="preserve"> mises en place pour réduire les impacts environnementaux (pollution atmosphérique, impact carbone, </w:t>
      </w:r>
      <w:proofErr w:type="spellStart"/>
      <w:r w:rsidR="00806684" w:rsidRPr="00806684">
        <w:rPr>
          <w:rFonts w:ascii="Marianne" w:hAnsi="Marianne"/>
          <w:b/>
          <w:bCs/>
          <w:i/>
          <w:sz w:val="20"/>
          <w:szCs w:val="20"/>
        </w:rPr>
        <w:t>écoconduite</w:t>
      </w:r>
      <w:proofErr w:type="spellEnd"/>
      <w:r w:rsidR="00806684" w:rsidRPr="00806684">
        <w:rPr>
          <w:rFonts w:ascii="Marianne" w:hAnsi="Marianne"/>
          <w:b/>
          <w:bCs/>
          <w:i/>
          <w:sz w:val="20"/>
          <w:szCs w:val="20"/>
        </w:rPr>
        <w:t>,</w:t>
      </w:r>
      <w:r w:rsidR="000E7100">
        <w:rPr>
          <w:rFonts w:ascii="Marianne" w:hAnsi="Marianne"/>
          <w:b/>
          <w:bCs/>
          <w:i/>
          <w:sz w:val="20"/>
          <w:szCs w:val="20"/>
        </w:rPr>
        <w:t xml:space="preserve"> composition flotte de véhicules</w:t>
      </w:r>
      <w:r w:rsidR="00806684" w:rsidRPr="00806684">
        <w:rPr>
          <w:rFonts w:ascii="Marianne" w:hAnsi="Marianne"/>
          <w:b/>
          <w:bCs/>
          <w:i/>
          <w:sz w:val="20"/>
          <w:szCs w:val="20"/>
        </w:rPr>
        <w:t xml:space="preserve">...) </w:t>
      </w:r>
      <w:r w:rsidRPr="004D58B2">
        <w:rPr>
          <w:rFonts w:ascii="Marianne" w:hAnsi="Marianne"/>
          <w:b/>
          <w:bCs/>
          <w:i/>
          <w:sz w:val="20"/>
          <w:szCs w:val="20"/>
        </w:rPr>
        <w:t>dans le cadre de l’exécution des prestations</w:t>
      </w:r>
      <w:r w:rsidR="000E7100" w:rsidRPr="004D58B2">
        <w:rPr>
          <w:rFonts w:ascii="Marianne" w:hAnsi="Marianne"/>
          <w:b/>
          <w:bCs/>
          <w:i/>
          <w:sz w:val="20"/>
          <w:szCs w:val="20"/>
        </w:rPr>
        <w:t>.</w:t>
      </w:r>
    </w:p>
    <w:p w14:paraId="27CDC0EB" w14:textId="77777777" w:rsidR="008A39B9" w:rsidRPr="004D58B2" w:rsidRDefault="008A39B9" w:rsidP="00475781">
      <w:pPr>
        <w:pStyle w:val="En-tte"/>
        <w:tabs>
          <w:tab w:val="clear" w:pos="4536"/>
          <w:tab w:val="clear" w:pos="9072"/>
        </w:tabs>
        <w:ind w:right="-290"/>
        <w:jc w:val="both"/>
        <w:rPr>
          <w:rFonts w:ascii="Marianne" w:hAnsi="Marianne"/>
          <w:b/>
          <w:bCs/>
          <w:sz w:val="22"/>
          <w:szCs w:val="22"/>
        </w:rPr>
      </w:pPr>
    </w:p>
    <w:tbl>
      <w:tblPr>
        <w:tblStyle w:val="Grilledutableau"/>
        <w:tblW w:w="16013" w:type="dxa"/>
        <w:tblLook w:val="04A0" w:firstRow="1" w:lastRow="0" w:firstColumn="1" w:lastColumn="0" w:noHBand="0" w:noVBand="1"/>
      </w:tblPr>
      <w:tblGrid>
        <w:gridCol w:w="5089"/>
        <w:gridCol w:w="1427"/>
        <w:gridCol w:w="9497"/>
      </w:tblGrid>
      <w:tr w:rsidR="004B3FB5" w14:paraId="10CA0CF1" w14:textId="77777777" w:rsidTr="00610AEB">
        <w:tc>
          <w:tcPr>
            <w:tcW w:w="5089" w:type="dxa"/>
          </w:tcPr>
          <w:p w14:paraId="1B6EBDBB" w14:textId="77777777" w:rsidR="004B3FB5" w:rsidRPr="00864619" w:rsidRDefault="004B3FB5" w:rsidP="004B3FB5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Disposition </w:t>
            </w:r>
          </w:p>
        </w:tc>
        <w:tc>
          <w:tcPr>
            <w:tcW w:w="1427" w:type="dxa"/>
          </w:tcPr>
          <w:p w14:paraId="6890A34C" w14:textId="7BBDEFAA" w:rsidR="00E37F4C" w:rsidRDefault="004B3FB5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Mise en œuvre </w:t>
            </w:r>
          </w:p>
          <w:p w14:paraId="027177EB" w14:textId="59032433" w:rsidR="004B3FB5" w:rsidRPr="00864619" w:rsidRDefault="004B3FB5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pour l’exécution </w:t>
            </w:r>
          </w:p>
        </w:tc>
        <w:tc>
          <w:tcPr>
            <w:tcW w:w="9497" w:type="dxa"/>
          </w:tcPr>
          <w:p w14:paraId="561222B3" w14:textId="77777777" w:rsidR="004B3FB5" w:rsidRPr="00864619" w:rsidRDefault="004B3FB5" w:rsidP="00475781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Description</w:t>
            </w:r>
          </w:p>
        </w:tc>
      </w:tr>
      <w:tr w:rsidR="004560F8" w14:paraId="2990CA3C" w14:textId="77777777" w:rsidTr="00610AEB">
        <w:tc>
          <w:tcPr>
            <w:tcW w:w="5089" w:type="dxa"/>
          </w:tcPr>
          <w:p w14:paraId="325F30D9" w14:textId="77777777" w:rsidR="004560F8" w:rsidRPr="00864619" w:rsidRDefault="004560F8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Véhicules </w:t>
            </w:r>
            <w:r>
              <w:rPr>
                <w:rFonts w:ascii="Marianne" w:hAnsi="Marianne"/>
                <w:bCs/>
                <w:sz w:val="16"/>
                <w:szCs w:val="16"/>
              </w:rPr>
              <w:t>propres (</w:t>
            </w: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électriques, </w:t>
            </w:r>
            <w:r>
              <w:rPr>
                <w:rFonts w:ascii="Marianne" w:hAnsi="Marianne"/>
                <w:bCs/>
                <w:sz w:val="16"/>
                <w:szCs w:val="16"/>
              </w:rPr>
              <w:t xml:space="preserve">à </w:t>
            </w: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hydrogène, </w:t>
            </w:r>
            <w:r>
              <w:rPr>
                <w:rFonts w:ascii="Marianne" w:hAnsi="Marianne"/>
                <w:bCs/>
                <w:sz w:val="16"/>
                <w:szCs w:val="16"/>
              </w:rPr>
              <w:t xml:space="preserve">à </w:t>
            </w:r>
            <w:r w:rsidRPr="00864619">
              <w:rPr>
                <w:rFonts w:ascii="Marianne" w:hAnsi="Marianne"/>
                <w:bCs/>
                <w:sz w:val="16"/>
                <w:szCs w:val="16"/>
              </w:rPr>
              <w:t>gaz)</w:t>
            </w:r>
          </w:p>
        </w:tc>
        <w:tc>
          <w:tcPr>
            <w:tcW w:w="1427" w:type="dxa"/>
          </w:tcPr>
          <w:p w14:paraId="5A0D2ACB" w14:textId="384222AA" w:rsidR="004560F8" w:rsidRPr="00610AEB" w:rsidRDefault="00610AEB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610AEB">
              <w:rPr>
                <w:rFonts w:ascii="Marianne" w:hAnsi="Marianne" w:cs="Segoe UI Symbol"/>
                <w:bCs/>
                <w:sz w:val="16"/>
                <w:szCs w:val="16"/>
              </w:rPr>
              <w:t>% flotte</w:t>
            </w:r>
          </w:p>
        </w:tc>
        <w:tc>
          <w:tcPr>
            <w:tcW w:w="9497" w:type="dxa"/>
          </w:tcPr>
          <w:p w14:paraId="3DC56189" w14:textId="77777777" w:rsidR="004D58B2" w:rsidRDefault="00610AEB" w:rsidP="00610AEB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i/>
                <w:sz w:val="16"/>
                <w:szCs w:val="16"/>
              </w:rPr>
            </w:pPr>
            <w:r w:rsidRPr="00610AEB">
              <w:rPr>
                <w:rFonts w:ascii="Marianne" w:hAnsi="Marianne"/>
                <w:bCs/>
                <w:i/>
                <w:sz w:val="16"/>
                <w:szCs w:val="16"/>
              </w:rPr>
              <w:t>Le candidat précise la composition de sa flotte à date</w:t>
            </w:r>
            <w:r w:rsidR="004D58B2">
              <w:rPr>
                <w:rFonts w:ascii="Marianne" w:hAnsi="Marianne"/>
                <w:bCs/>
                <w:i/>
                <w:sz w:val="16"/>
                <w:szCs w:val="16"/>
              </w:rPr>
              <w:t xml:space="preserve"> utilisée dans le cadre de ce marché</w:t>
            </w:r>
            <w:r w:rsidRPr="00610AEB">
              <w:rPr>
                <w:rFonts w:ascii="Marianne" w:hAnsi="Marianne"/>
                <w:bCs/>
                <w:i/>
                <w:sz w:val="16"/>
                <w:szCs w:val="16"/>
              </w:rPr>
              <w:t xml:space="preserve">, ainsi que les évolutions </w:t>
            </w:r>
          </w:p>
          <w:p w14:paraId="462F8F14" w14:textId="1218A67B" w:rsidR="00610AEB" w:rsidRPr="00610AEB" w:rsidRDefault="00610AEB" w:rsidP="00610AEB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i/>
                <w:sz w:val="16"/>
                <w:szCs w:val="16"/>
              </w:rPr>
            </w:pPr>
            <w:r w:rsidRPr="00610AEB">
              <w:rPr>
                <w:rFonts w:ascii="Marianne" w:hAnsi="Marianne"/>
                <w:bCs/>
                <w:i/>
                <w:sz w:val="16"/>
                <w:szCs w:val="16"/>
              </w:rPr>
              <w:t>à venir si démarches déjà engagé</w:t>
            </w:r>
            <w:r w:rsidR="004D58B2">
              <w:rPr>
                <w:rFonts w:ascii="Marianne" w:hAnsi="Marianne"/>
                <w:bCs/>
                <w:i/>
                <w:sz w:val="16"/>
                <w:szCs w:val="16"/>
              </w:rPr>
              <w:t xml:space="preserve">es </w:t>
            </w:r>
          </w:p>
        </w:tc>
      </w:tr>
      <w:tr w:rsidR="004560F8" w14:paraId="31AA357E" w14:textId="77777777" w:rsidTr="00610AEB">
        <w:tc>
          <w:tcPr>
            <w:tcW w:w="5089" w:type="dxa"/>
          </w:tcPr>
          <w:p w14:paraId="32AB1CB7" w14:textId="77777777" w:rsidR="004560F8" w:rsidRPr="00864619" w:rsidRDefault="004560F8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Formation à l’é</w:t>
            </w:r>
            <w:r w:rsidRPr="00864619">
              <w:rPr>
                <w:rFonts w:ascii="Marianne" w:hAnsi="Marianne"/>
                <w:bCs/>
                <w:sz w:val="16"/>
                <w:szCs w:val="16"/>
              </w:rPr>
              <w:t>co conduite</w:t>
            </w:r>
          </w:p>
        </w:tc>
        <w:tc>
          <w:tcPr>
            <w:tcW w:w="1427" w:type="dxa"/>
          </w:tcPr>
          <w:p w14:paraId="697965CE" w14:textId="77777777" w:rsidR="004560F8" w:rsidRPr="00864619" w:rsidRDefault="00A03C0E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sdt>
              <w:sdtPr>
                <w:rPr>
                  <w:rFonts w:ascii="Marianne" w:hAnsi="Marianne"/>
                  <w:bCs/>
                  <w:sz w:val="16"/>
                  <w:szCs w:val="16"/>
                </w:rPr>
                <w:id w:val="-119766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0F8" w:rsidRPr="00864619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proofErr w:type="gramStart"/>
            <w:r w:rsidR="004560F8" w:rsidRPr="00864619">
              <w:rPr>
                <w:rFonts w:ascii="Marianne" w:hAnsi="Marianne"/>
                <w:bCs/>
                <w:sz w:val="16"/>
                <w:szCs w:val="16"/>
              </w:rPr>
              <w:t>oui</w:t>
            </w:r>
            <w:proofErr w:type="gramEnd"/>
          </w:p>
          <w:p w14:paraId="71437B0E" w14:textId="77777777" w:rsidR="004560F8" w:rsidRPr="00864619" w:rsidRDefault="00A03C0E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sdt>
              <w:sdtPr>
                <w:rPr>
                  <w:rFonts w:ascii="Marianne" w:hAnsi="Marianne"/>
                  <w:bCs/>
                  <w:sz w:val="16"/>
                  <w:szCs w:val="16"/>
                </w:rPr>
                <w:id w:val="83596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0F8" w:rsidRPr="00864619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4560F8" w:rsidRPr="00864619">
              <w:rPr>
                <w:rFonts w:ascii="Marianne" w:hAnsi="Marianne"/>
                <w:bCs/>
                <w:sz w:val="16"/>
                <w:szCs w:val="16"/>
              </w:rPr>
              <w:t>non</w:t>
            </w:r>
          </w:p>
        </w:tc>
        <w:tc>
          <w:tcPr>
            <w:tcW w:w="9497" w:type="dxa"/>
          </w:tcPr>
          <w:p w14:paraId="44D4C584" w14:textId="77777777" w:rsidR="004560F8" w:rsidRPr="00864619" w:rsidRDefault="004560F8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4560F8" w14:paraId="14957793" w14:textId="77777777" w:rsidTr="00610AEB">
        <w:tc>
          <w:tcPr>
            <w:tcW w:w="5089" w:type="dxa"/>
          </w:tcPr>
          <w:p w14:paraId="69D2E2C3" w14:textId="77777777" w:rsidR="004560F8" w:rsidRPr="00864619" w:rsidRDefault="004560F8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Optimisation des collectes</w:t>
            </w:r>
          </w:p>
        </w:tc>
        <w:tc>
          <w:tcPr>
            <w:tcW w:w="1427" w:type="dxa"/>
          </w:tcPr>
          <w:p w14:paraId="5A523153" w14:textId="77777777" w:rsidR="004560F8" w:rsidRPr="004560F8" w:rsidRDefault="004560F8" w:rsidP="004560F8">
            <w:pPr>
              <w:pStyle w:val="En-tte"/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4560F8">
              <w:rPr>
                <w:rFonts w:ascii="Segoe UI Symbol" w:hAnsi="Segoe UI Symbol" w:cs="Segoe UI Symbol"/>
                <w:bCs/>
                <w:sz w:val="16"/>
                <w:szCs w:val="16"/>
              </w:rPr>
              <w:t>☐</w:t>
            </w:r>
            <w:r w:rsidRPr="004560F8">
              <w:rPr>
                <w:rFonts w:ascii="Marianne" w:hAnsi="Marianne"/>
                <w:bCs/>
                <w:sz w:val="16"/>
                <w:szCs w:val="16"/>
              </w:rPr>
              <w:t>oui</w:t>
            </w:r>
          </w:p>
          <w:p w14:paraId="1E3B18DE" w14:textId="77777777" w:rsidR="004560F8" w:rsidRPr="00864619" w:rsidRDefault="004560F8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4560F8">
              <w:rPr>
                <w:rFonts w:ascii="Segoe UI Symbol" w:hAnsi="Segoe UI Symbol" w:cs="Segoe UI Symbol"/>
                <w:bCs/>
                <w:sz w:val="16"/>
                <w:szCs w:val="16"/>
              </w:rPr>
              <w:t>☐</w:t>
            </w:r>
            <w:r w:rsidRPr="004560F8">
              <w:rPr>
                <w:rFonts w:ascii="Marianne" w:hAnsi="Marianne"/>
                <w:bCs/>
                <w:sz w:val="16"/>
                <w:szCs w:val="16"/>
              </w:rPr>
              <w:t>non</w:t>
            </w:r>
          </w:p>
        </w:tc>
        <w:tc>
          <w:tcPr>
            <w:tcW w:w="9497" w:type="dxa"/>
          </w:tcPr>
          <w:p w14:paraId="5C35BCB6" w14:textId="77777777" w:rsidR="004560F8" w:rsidRPr="00864619" w:rsidRDefault="004560F8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</w:tbl>
    <w:p w14:paraId="4518F3A1" w14:textId="77777777" w:rsidR="001C03DD" w:rsidRPr="001C03DD" w:rsidRDefault="001C03DD" w:rsidP="00475781">
      <w:pPr>
        <w:pStyle w:val="En-tte"/>
        <w:tabs>
          <w:tab w:val="clear" w:pos="4536"/>
          <w:tab w:val="clear" w:pos="9072"/>
        </w:tabs>
        <w:ind w:right="-290"/>
        <w:jc w:val="both"/>
        <w:rPr>
          <w:rFonts w:ascii="Marianne" w:hAnsi="Marianne"/>
          <w:sz w:val="22"/>
          <w:szCs w:val="22"/>
        </w:rPr>
      </w:pPr>
    </w:p>
    <w:sectPr w:rsidR="001C03DD" w:rsidRPr="001C03DD" w:rsidSect="002C19CF">
      <w:headerReference w:type="even" r:id="rId8"/>
      <w:footerReference w:type="default" r:id="rId9"/>
      <w:pgSz w:w="16838" w:h="11906" w:orient="landscape" w:code="9"/>
      <w:pgMar w:top="720" w:right="720" w:bottom="720" w:left="567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8F572" w14:textId="77777777" w:rsidR="00204628" w:rsidRDefault="00204628">
      <w:r>
        <w:separator/>
      </w:r>
    </w:p>
  </w:endnote>
  <w:endnote w:type="continuationSeparator" w:id="0">
    <w:p w14:paraId="0DEECCBD" w14:textId="77777777" w:rsidR="00204628" w:rsidRDefault="0020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3D040" w14:textId="7AB3FD07" w:rsidR="006D7929" w:rsidRPr="006D7929" w:rsidRDefault="006D7929">
    <w:pPr>
      <w:pStyle w:val="Pieddepage"/>
      <w:rPr>
        <w:b/>
        <w:sz w:val="16"/>
        <w:szCs w:val="16"/>
      </w:rPr>
    </w:pPr>
    <w:r>
      <w:tab/>
    </w:r>
    <w:r>
      <w:tab/>
    </w:r>
    <w:r w:rsidRPr="006D7929">
      <w:rPr>
        <w:rStyle w:val="Numrodepage"/>
        <w:b/>
        <w:sz w:val="16"/>
        <w:szCs w:val="16"/>
      </w:rPr>
      <w:fldChar w:fldCharType="begin"/>
    </w:r>
    <w:r w:rsidRPr="006D7929">
      <w:rPr>
        <w:rStyle w:val="Numrodepage"/>
        <w:b/>
        <w:sz w:val="16"/>
        <w:szCs w:val="16"/>
      </w:rPr>
      <w:instrText xml:space="preserve"> PAGE </w:instrText>
    </w:r>
    <w:r w:rsidRPr="006D7929">
      <w:rPr>
        <w:rStyle w:val="Numrodepage"/>
        <w:b/>
        <w:sz w:val="16"/>
        <w:szCs w:val="16"/>
      </w:rPr>
      <w:fldChar w:fldCharType="separate"/>
    </w:r>
    <w:r w:rsidR="00A03C0E">
      <w:rPr>
        <w:rStyle w:val="Numrodepage"/>
        <w:b/>
        <w:noProof/>
        <w:sz w:val="16"/>
        <w:szCs w:val="16"/>
      </w:rPr>
      <w:t>2</w:t>
    </w:r>
    <w:r w:rsidRPr="006D7929">
      <w:rPr>
        <w:rStyle w:val="Numrodepage"/>
        <w:b/>
        <w:sz w:val="16"/>
        <w:szCs w:val="16"/>
      </w:rPr>
      <w:fldChar w:fldCharType="end"/>
    </w:r>
    <w:r w:rsidRPr="006D7929">
      <w:rPr>
        <w:rStyle w:val="Numrodepage"/>
        <w:b/>
        <w:sz w:val="16"/>
        <w:szCs w:val="16"/>
      </w:rPr>
      <w:t>/</w:t>
    </w:r>
    <w:r w:rsidRPr="006D7929">
      <w:rPr>
        <w:rStyle w:val="Numrodepage"/>
        <w:b/>
        <w:sz w:val="16"/>
        <w:szCs w:val="16"/>
      </w:rPr>
      <w:fldChar w:fldCharType="begin"/>
    </w:r>
    <w:r w:rsidRPr="006D7929">
      <w:rPr>
        <w:rStyle w:val="Numrodepage"/>
        <w:b/>
        <w:sz w:val="16"/>
        <w:szCs w:val="16"/>
      </w:rPr>
      <w:instrText xml:space="preserve"> NUMPAGES </w:instrText>
    </w:r>
    <w:r w:rsidRPr="006D7929">
      <w:rPr>
        <w:rStyle w:val="Numrodepage"/>
        <w:b/>
        <w:sz w:val="16"/>
        <w:szCs w:val="16"/>
      </w:rPr>
      <w:fldChar w:fldCharType="separate"/>
    </w:r>
    <w:r w:rsidR="00A03C0E">
      <w:rPr>
        <w:rStyle w:val="Numrodepage"/>
        <w:b/>
        <w:noProof/>
        <w:sz w:val="16"/>
        <w:szCs w:val="16"/>
      </w:rPr>
      <w:t>2</w:t>
    </w:r>
    <w:r w:rsidRPr="006D7929">
      <w:rPr>
        <w:rStyle w:val="Numrodepage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C5FE7" w14:textId="77777777" w:rsidR="00204628" w:rsidRDefault="00204628">
      <w:r>
        <w:separator/>
      </w:r>
    </w:p>
  </w:footnote>
  <w:footnote w:type="continuationSeparator" w:id="0">
    <w:p w14:paraId="09953391" w14:textId="77777777" w:rsidR="00204628" w:rsidRDefault="00204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5D949" w14:textId="77777777" w:rsidR="00F42387" w:rsidRDefault="00F42387">
    <w:pPr>
      <w:pStyle w:val="En-tt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45DD083" w14:textId="77777777" w:rsidR="00F42387" w:rsidRDefault="00F4238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F79"/>
    <w:multiLevelType w:val="hybridMultilevel"/>
    <w:tmpl w:val="56A46A1E"/>
    <w:lvl w:ilvl="0" w:tplc="040C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2C01D27"/>
    <w:multiLevelType w:val="hybridMultilevel"/>
    <w:tmpl w:val="53C4EE68"/>
    <w:lvl w:ilvl="0" w:tplc="4F806BE2"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 w15:restartNumberingAfterBreak="0">
    <w:nsid w:val="06C56451"/>
    <w:multiLevelType w:val="multilevel"/>
    <w:tmpl w:val="56A46A1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B294EA5"/>
    <w:multiLevelType w:val="hybridMultilevel"/>
    <w:tmpl w:val="4948B9FE"/>
    <w:lvl w:ilvl="0" w:tplc="887C806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84559"/>
    <w:multiLevelType w:val="hybridMultilevel"/>
    <w:tmpl w:val="5A2E2A36"/>
    <w:lvl w:ilvl="0" w:tplc="040C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200D59D8"/>
    <w:multiLevelType w:val="hybridMultilevel"/>
    <w:tmpl w:val="DE9EDC9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02785"/>
    <w:multiLevelType w:val="hybridMultilevel"/>
    <w:tmpl w:val="9A5A1444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B4284A"/>
    <w:multiLevelType w:val="hybridMultilevel"/>
    <w:tmpl w:val="F67813DA"/>
    <w:lvl w:ilvl="0" w:tplc="63B694D2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EBAE2EF4">
      <w:start w:val="1"/>
      <w:numFmt w:val="bullet"/>
      <w:lvlText w:val="-"/>
      <w:lvlJc w:val="left"/>
      <w:pPr>
        <w:tabs>
          <w:tab w:val="num" w:pos="2157"/>
        </w:tabs>
        <w:ind w:left="2157" w:hanging="360"/>
      </w:pPr>
      <w:rPr>
        <w:rFonts w:ascii="Times New Roman" w:eastAsia="Times New Roman" w:hAnsi="Times New Roman" w:cs="Times New Roman" w:hint="default"/>
        <w:b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8" w15:restartNumberingAfterBreak="0">
    <w:nsid w:val="2EB3570C"/>
    <w:multiLevelType w:val="hybridMultilevel"/>
    <w:tmpl w:val="446664B0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8766DE"/>
    <w:multiLevelType w:val="hybridMultilevel"/>
    <w:tmpl w:val="ED08FF46"/>
    <w:lvl w:ilvl="0" w:tplc="D550FE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5E3C84"/>
    <w:multiLevelType w:val="multilevel"/>
    <w:tmpl w:val="56A46A1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C931203"/>
    <w:multiLevelType w:val="hybridMultilevel"/>
    <w:tmpl w:val="A3C44326"/>
    <w:lvl w:ilvl="0" w:tplc="690A39E6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2" w15:restartNumberingAfterBreak="0">
    <w:nsid w:val="3E7A1995"/>
    <w:multiLevelType w:val="hybridMultilevel"/>
    <w:tmpl w:val="AE80EF1A"/>
    <w:lvl w:ilvl="0" w:tplc="8A648EE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F112B96"/>
    <w:multiLevelType w:val="hybridMultilevel"/>
    <w:tmpl w:val="B944E376"/>
    <w:lvl w:ilvl="0" w:tplc="040C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4" w15:restartNumberingAfterBreak="0">
    <w:nsid w:val="40CD3120"/>
    <w:multiLevelType w:val="hybridMultilevel"/>
    <w:tmpl w:val="491C04A8"/>
    <w:lvl w:ilvl="0" w:tplc="13F642D4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5" w15:restartNumberingAfterBreak="0">
    <w:nsid w:val="415803C4"/>
    <w:multiLevelType w:val="hybridMultilevel"/>
    <w:tmpl w:val="664498C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46017"/>
    <w:multiLevelType w:val="multilevel"/>
    <w:tmpl w:val="4F8AD22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6B96884"/>
    <w:multiLevelType w:val="hybridMultilevel"/>
    <w:tmpl w:val="0462622E"/>
    <w:lvl w:ilvl="0" w:tplc="040C0009">
      <w:start w:val="1"/>
      <w:numFmt w:val="bullet"/>
      <w:lvlText w:val="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8" w15:restartNumberingAfterBreak="0">
    <w:nsid w:val="48AE0F69"/>
    <w:multiLevelType w:val="hybridMultilevel"/>
    <w:tmpl w:val="09BCE1B2"/>
    <w:lvl w:ilvl="0" w:tplc="8C3AFD68">
      <w:numFmt w:val="bullet"/>
      <w:lvlText w:val="-"/>
      <w:lvlJc w:val="left"/>
      <w:pPr>
        <w:tabs>
          <w:tab w:val="num" w:pos="-180"/>
        </w:tabs>
        <w:ind w:left="-1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9" w15:restartNumberingAfterBreak="0">
    <w:nsid w:val="498C406C"/>
    <w:multiLevelType w:val="hybridMultilevel"/>
    <w:tmpl w:val="429EF6F6"/>
    <w:lvl w:ilvl="0" w:tplc="73A8705E"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0" w15:restartNumberingAfterBreak="0">
    <w:nsid w:val="53831C90"/>
    <w:multiLevelType w:val="hybridMultilevel"/>
    <w:tmpl w:val="2640DA8A"/>
    <w:lvl w:ilvl="0" w:tplc="C9B601DE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6EB6A3E0">
      <w:start w:val="2"/>
      <w:numFmt w:val="decimal"/>
      <w:lvlText w:val="%2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21" w15:restartNumberingAfterBreak="0">
    <w:nsid w:val="5B755658"/>
    <w:multiLevelType w:val="hybridMultilevel"/>
    <w:tmpl w:val="54F488C8"/>
    <w:lvl w:ilvl="0" w:tplc="3E6C1E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6C1E3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BF1825"/>
    <w:multiLevelType w:val="hybridMultilevel"/>
    <w:tmpl w:val="EA681752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2F7261"/>
    <w:multiLevelType w:val="hybridMultilevel"/>
    <w:tmpl w:val="FA40F4C6"/>
    <w:lvl w:ilvl="0" w:tplc="3D6CD56A"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64E86E16"/>
    <w:multiLevelType w:val="hybridMultilevel"/>
    <w:tmpl w:val="8026D0EC"/>
    <w:lvl w:ilvl="0" w:tplc="133A1186">
      <w:numFmt w:val="bullet"/>
      <w:lvlText w:val="-"/>
      <w:lvlJc w:val="left"/>
      <w:pPr>
        <w:ind w:left="1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5" w15:restartNumberingAfterBreak="0">
    <w:nsid w:val="653E4C29"/>
    <w:multiLevelType w:val="multilevel"/>
    <w:tmpl w:val="2B8011AC"/>
    <w:lvl w:ilvl="0">
      <w:numFmt w:val="bullet"/>
      <w:lvlText w:val=""/>
      <w:lvlJc w:val="left"/>
      <w:pPr>
        <w:tabs>
          <w:tab w:val="num" w:pos="23"/>
        </w:tabs>
        <w:ind w:left="1488" w:hanging="768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AD822B8"/>
    <w:multiLevelType w:val="hybridMultilevel"/>
    <w:tmpl w:val="51D6D2BC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B70DB0"/>
    <w:multiLevelType w:val="hybridMultilevel"/>
    <w:tmpl w:val="BBCE3D2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1E115D"/>
    <w:multiLevelType w:val="hybridMultilevel"/>
    <w:tmpl w:val="56A46A1E"/>
    <w:lvl w:ilvl="0" w:tplc="39EC67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7F42654"/>
    <w:multiLevelType w:val="hybridMultilevel"/>
    <w:tmpl w:val="3E3850BE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A7B0CDE"/>
    <w:multiLevelType w:val="hybridMultilevel"/>
    <w:tmpl w:val="B15205BE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D021109"/>
    <w:multiLevelType w:val="hybridMultilevel"/>
    <w:tmpl w:val="F1C00EC0"/>
    <w:lvl w:ilvl="0" w:tplc="B6323A1E">
      <w:start w:val="1"/>
      <w:numFmt w:val="decimal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2" w15:restartNumberingAfterBreak="0">
    <w:nsid w:val="7F843084"/>
    <w:multiLevelType w:val="hybridMultilevel"/>
    <w:tmpl w:val="B9E41124"/>
    <w:lvl w:ilvl="0" w:tplc="8D68711C"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29"/>
  </w:num>
  <w:num w:numId="4">
    <w:abstractNumId w:val="28"/>
  </w:num>
  <w:num w:numId="5">
    <w:abstractNumId w:val="0"/>
  </w:num>
  <w:num w:numId="6">
    <w:abstractNumId w:val="4"/>
  </w:num>
  <w:num w:numId="7">
    <w:abstractNumId w:val="6"/>
  </w:num>
  <w:num w:numId="8">
    <w:abstractNumId w:val="26"/>
  </w:num>
  <w:num w:numId="9">
    <w:abstractNumId w:val="8"/>
  </w:num>
  <w:num w:numId="10">
    <w:abstractNumId w:val="27"/>
  </w:num>
  <w:num w:numId="11">
    <w:abstractNumId w:val="15"/>
  </w:num>
  <w:num w:numId="12">
    <w:abstractNumId w:val="5"/>
  </w:num>
  <w:num w:numId="13">
    <w:abstractNumId w:val="30"/>
  </w:num>
  <w:num w:numId="14">
    <w:abstractNumId w:val="9"/>
  </w:num>
  <w:num w:numId="15">
    <w:abstractNumId w:val="3"/>
  </w:num>
  <w:num w:numId="16">
    <w:abstractNumId w:val="31"/>
  </w:num>
  <w:num w:numId="17">
    <w:abstractNumId w:val="12"/>
  </w:num>
  <w:num w:numId="18">
    <w:abstractNumId w:val="7"/>
  </w:num>
  <w:num w:numId="19">
    <w:abstractNumId w:val="20"/>
  </w:num>
  <w:num w:numId="20">
    <w:abstractNumId w:val="11"/>
  </w:num>
  <w:num w:numId="21">
    <w:abstractNumId w:val="14"/>
  </w:num>
  <w:num w:numId="22">
    <w:abstractNumId w:val="13"/>
  </w:num>
  <w:num w:numId="23">
    <w:abstractNumId w:val="23"/>
  </w:num>
  <w:num w:numId="24">
    <w:abstractNumId w:val="32"/>
  </w:num>
  <w:num w:numId="25">
    <w:abstractNumId w:val="1"/>
  </w:num>
  <w:num w:numId="26">
    <w:abstractNumId w:val="19"/>
  </w:num>
  <w:num w:numId="27">
    <w:abstractNumId w:val="18"/>
  </w:num>
  <w:num w:numId="28">
    <w:abstractNumId w:val="17"/>
  </w:num>
  <w:num w:numId="29">
    <w:abstractNumId w:val="10"/>
  </w:num>
  <w:num w:numId="30">
    <w:abstractNumId w:val="25"/>
  </w:num>
  <w:num w:numId="31">
    <w:abstractNumId w:val="2"/>
  </w:num>
  <w:num w:numId="32">
    <w:abstractNumId w:val="16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764"/>
    <w:rsid w:val="0000758A"/>
    <w:rsid w:val="00011FA8"/>
    <w:rsid w:val="000139D4"/>
    <w:rsid w:val="000140C3"/>
    <w:rsid w:val="00015010"/>
    <w:rsid w:val="0002466D"/>
    <w:rsid w:val="00037800"/>
    <w:rsid w:val="000402F1"/>
    <w:rsid w:val="00041612"/>
    <w:rsid w:val="00041E87"/>
    <w:rsid w:val="0004256D"/>
    <w:rsid w:val="00044E43"/>
    <w:rsid w:val="0004710A"/>
    <w:rsid w:val="00051486"/>
    <w:rsid w:val="00053071"/>
    <w:rsid w:val="00054E9D"/>
    <w:rsid w:val="00057664"/>
    <w:rsid w:val="00061128"/>
    <w:rsid w:val="000626C6"/>
    <w:rsid w:val="00062747"/>
    <w:rsid w:val="00062AA6"/>
    <w:rsid w:val="000646BB"/>
    <w:rsid w:val="00065FD6"/>
    <w:rsid w:val="00070FD0"/>
    <w:rsid w:val="00073F52"/>
    <w:rsid w:val="00075BEB"/>
    <w:rsid w:val="000803BA"/>
    <w:rsid w:val="00082827"/>
    <w:rsid w:val="00087C94"/>
    <w:rsid w:val="000930D0"/>
    <w:rsid w:val="00093C5A"/>
    <w:rsid w:val="00094764"/>
    <w:rsid w:val="000A40EC"/>
    <w:rsid w:val="000B15FB"/>
    <w:rsid w:val="000B1D71"/>
    <w:rsid w:val="000B21FF"/>
    <w:rsid w:val="000B5C63"/>
    <w:rsid w:val="000B7DF4"/>
    <w:rsid w:val="000C0132"/>
    <w:rsid w:val="000C0591"/>
    <w:rsid w:val="000C5053"/>
    <w:rsid w:val="000D06EB"/>
    <w:rsid w:val="000D7918"/>
    <w:rsid w:val="000D7B03"/>
    <w:rsid w:val="000E7100"/>
    <w:rsid w:val="000F0748"/>
    <w:rsid w:val="000F231B"/>
    <w:rsid w:val="000F7E0E"/>
    <w:rsid w:val="0010076E"/>
    <w:rsid w:val="001036C5"/>
    <w:rsid w:val="00105579"/>
    <w:rsid w:val="00117BB6"/>
    <w:rsid w:val="00117FF9"/>
    <w:rsid w:val="0013195C"/>
    <w:rsid w:val="00133999"/>
    <w:rsid w:val="001364E8"/>
    <w:rsid w:val="00137C8D"/>
    <w:rsid w:val="00140B60"/>
    <w:rsid w:val="00142088"/>
    <w:rsid w:val="00146811"/>
    <w:rsid w:val="001600C9"/>
    <w:rsid w:val="001649D7"/>
    <w:rsid w:val="00164A05"/>
    <w:rsid w:val="00164B57"/>
    <w:rsid w:val="00170B61"/>
    <w:rsid w:val="0017221F"/>
    <w:rsid w:val="001775D9"/>
    <w:rsid w:val="00181797"/>
    <w:rsid w:val="00187CC5"/>
    <w:rsid w:val="00187CE5"/>
    <w:rsid w:val="001901DE"/>
    <w:rsid w:val="00194841"/>
    <w:rsid w:val="00197D20"/>
    <w:rsid w:val="001A4719"/>
    <w:rsid w:val="001A4E6A"/>
    <w:rsid w:val="001A7B86"/>
    <w:rsid w:val="001B61BC"/>
    <w:rsid w:val="001B7ED6"/>
    <w:rsid w:val="001C03DD"/>
    <w:rsid w:val="001D0901"/>
    <w:rsid w:val="001D3BEC"/>
    <w:rsid w:val="001D43ED"/>
    <w:rsid w:val="001E4FD7"/>
    <w:rsid w:val="001F13A6"/>
    <w:rsid w:val="001F1654"/>
    <w:rsid w:val="001F2E3E"/>
    <w:rsid w:val="001F3C48"/>
    <w:rsid w:val="001F5FE4"/>
    <w:rsid w:val="00204628"/>
    <w:rsid w:val="002128E1"/>
    <w:rsid w:val="00213786"/>
    <w:rsid w:val="002141C8"/>
    <w:rsid w:val="00221C98"/>
    <w:rsid w:val="0022211A"/>
    <w:rsid w:val="002303D4"/>
    <w:rsid w:val="002343B1"/>
    <w:rsid w:val="002416F3"/>
    <w:rsid w:val="002441A7"/>
    <w:rsid w:val="00244FF4"/>
    <w:rsid w:val="002528FA"/>
    <w:rsid w:val="00253E60"/>
    <w:rsid w:val="00264A60"/>
    <w:rsid w:val="002738D3"/>
    <w:rsid w:val="00285F18"/>
    <w:rsid w:val="00292736"/>
    <w:rsid w:val="00293A9A"/>
    <w:rsid w:val="0029496D"/>
    <w:rsid w:val="00297D98"/>
    <w:rsid w:val="002A000E"/>
    <w:rsid w:val="002A11A1"/>
    <w:rsid w:val="002A1EA2"/>
    <w:rsid w:val="002A48E7"/>
    <w:rsid w:val="002A5411"/>
    <w:rsid w:val="002A56D8"/>
    <w:rsid w:val="002B738D"/>
    <w:rsid w:val="002C19CF"/>
    <w:rsid w:val="002C2884"/>
    <w:rsid w:val="002C7408"/>
    <w:rsid w:val="002D1678"/>
    <w:rsid w:val="002D2E77"/>
    <w:rsid w:val="002D70F7"/>
    <w:rsid w:val="002E0F80"/>
    <w:rsid w:val="002E5350"/>
    <w:rsid w:val="002F0A56"/>
    <w:rsid w:val="002F2098"/>
    <w:rsid w:val="002F23FD"/>
    <w:rsid w:val="002F4F47"/>
    <w:rsid w:val="002F56D4"/>
    <w:rsid w:val="002F728A"/>
    <w:rsid w:val="00301C0E"/>
    <w:rsid w:val="00305CD9"/>
    <w:rsid w:val="003078F1"/>
    <w:rsid w:val="00307DF7"/>
    <w:rsid w:val="00313A8F"/>
    <w:rsid w:val="00315768"/>
    <w:rsid w:val="00316C30"/>
    <w:rsid w:val="003238B9"/>
    <w:rsid w:val="00323936"/>
    <w:rsid w:val="003274AA"/>
    <w:rsid w:val="0033050C"/>
    <w:rsid w:val="003306CD"/>
    <w:rsid w:val="00331DBD"/>
    <w:rsid w:val="00336180"/>
    <w:rsid w:val="003425FE"/>
    <w:rsid w:val="00342818"/>
    <w:rsid w:val="00344129"/>
    <w:rsid w:val="003459DD"/>
    <w:rsid w:val="00346438"/>
    <w:rsid w:val="00354AF7"/>
    <w:rsid w:val="00355EB2"/>
    <w:rsid w:val="00364F6F"/>
    <w:rsid w:val="00366724"/>
    <w:rsid w:val="00366BE7"/>
    <w:rsid w:val="0036771A"/>
    <w:rsid w:val="0037012C"/>
    <w:rsid w:val="00371B61"/>
    <w:rsid w:val="00373B6C"/>
    <w:rsid w:val="00375A02"/>
    <w:rsid w:val="00376714"/>
    <w:rsid w:val="00377B83"/>
    <w:rsid w:val="0038220A"/>
    <w:rsid w:val="0038270F"/>
    <w:rsid w:val="0038272F"/>
    <w:rsid w:val="0038305C"/>
    <w:rsid w:val="00383FA8"/>
    <w:rsid w:val="00383FE6"/>
    <w:rsid w:val="00386734"/>
    <w:rsid w:val="00387979"/>
    <w:rsid w:val="003A0835"/>
    <w:rsid w:val="003B395D"/>
    <w:rsid w:val="003B7A94"/>
    <w:rsid w:val="003B7D95"/>
    <w:rsid w:val="003C238B"/>
    <w:rsid w:val="003C29D0"/>
    <w:rsid w:val="003C50C5"/>
    <w:rsid w:val="003D3BDD"/>
    <w:rsid w:val="003D4836"/>
    <w:rsid w:val="003D549F"/>
    <w:rsid w:val="003E0A26"/>
    <w:rsid w:val="003E0C11"/>
    <w:rsid w:val="003E388C"/>
    <w:rsid w:val="003E6701"/>
    <w:rsid w:val="003F2018"/>
    <w:rsid w:val="003F396D"/>
    <w:rsid w:val="003F5A54"/>
    <w:rsid w:val="00406678"/>
    <w:rsid w:val="004108B0"/>
    <w:rsid w:val="00412FEB"/>
    <w:rsid w:val="00415A5C"/>
    <w:rsid w:val="00420688"/>
    <w:rsid w:val="004216D9"/>
    <w:rsid w:val="00423CAF"/>
    <w:rsid w:val="004310BA"/>
    <w:rsid w:val="00433FEF"/>
    <w:rsid w:val="00437477"/>
    <w:rsid w:val="0043761B"/>
    <w:rsid w:val="00442EA4"/>
    <w:rsid w:val="00446912"/>
    <w:rsid w:val="004511FC"/>
    <w:rsid w:val="0045272E"/>
    <w:rsid w:val="00455BDC"/>
    <w:rsid w:val="004560F8"/>
    <w:rsid w:val="00456EBB"/>
    <w:rsid w:val="0045755D"/>
    <w:rsid w:val="00462736"/>
    <w:rsid w:val="004715BD"/>
    <w:rsid w:val="00475781"/>
    <w:rsid w:val="004872E4"/>
    <w:rsid w:val="004912AD"/>
    <w:rsid w:val="00494BAD"/>
    <w:rsid w:val="004A0ECA"/>
    <w:rsid w:val="004B3FB5"/>
    <w:rsid w:val="004B5E07"/>
    <w:rsid w:val="004C0F9A"/>
    <w:rsid w:val="004C64F1"/>
    <w:rsid w:val="004D0B14"/>
    <w:rsid w:val="004D1580"/>
    <w:rsid w:val="004D16F4"/>
    <w:rsid w:val="004D25CC"/>
    <w:rsid w:val="004D58B2"/>
    <w:rsid w:val="004D73A7"/>
    <w:rsid w:val="004D7B70"/>
    <w:rsid w:val="004E1BAE"/>
    <w:rsid w:val="004E74A3"/>
    <w:rsid w:val="004F0792"/>
    <w:rsid w:val="004F1AA9"/>
    <w:rsid w:val="004F1DD2"/>
    <w:rsid w:val="004F68F4"/>
    <w:rsid w:val="00501960"/>
    <w:rsid w:val="00503CB2"/>
    <w:rsid w:val="0050752C"/>
    <w:rsid w:val="00515DCA"/>
    <w:rsid w:val="00517133"/>
    <w:rsid w:val="00517B7E"/>
    <w:rsid w:val="00525982"/>
    <w:rsid w:val="00525B32"/>
    <w:rsid w:val="00536BE7"/>
    <w:rsid w:val="00537991"/>
    <w:rsid w:val="00540DBA"/>
    <w:rsid w:val="00546D7F"/>
    <w:rsid w:val="005523A0"/>
    <w:rsid w:val="00553BD0"/>
    <w:rsid w:val="005551EA"/>
    <w:rsid w:val="00555E6D"/>
    <w:rsid w:val="005563B6"/>
    <w:rsid w:val="00560072"/>
    <w:rsid w:val="005602F2"/>
    <w:rsid w:val="005609EB"/>
    <w:rsid w:val="005625B1"/>
    <w:rsid w:val="00574A30"/>
    <w:rsid w:val="0057665C"/>
    <w:rsid w:val="00576CE0"/>
    <w:rsid w:val="005773E5"/>
    <w:rsid w:val="00590BED"/>
    <w:rsid w:val="005A05CD"/>
    <w:rsid w:val="005A29B0"/>
    <w:rsid w:val="005A33C7"/>
    <w:rsid w:val="005A390A"/>
    <w:rsid w:val="005A3AD9"/>
    <w:rsid w:val="005A42FD"/>
    <w:rsid w:val="005A450C"/>
    <w:rsid w:val="005A7F86"/>
    <w:rsid w:val="005B1AC1"/>
    <w:rsid w:val="005B2A3F"/>
    <w:rsid w:val="005B3B03"/>
    <w:rsid w:val="005B42DE"/>
    <w:rsid w:val="005B6930"/>
    <w:rsid w:val="005C061D"/>
    <w:rsid w:val="005C22AB"/>
    <w:rsid w:val="005C3648"/>
    <w:rsid w:val="005C49F7"/>
    <w:rsid w:val="005C5D93"/>
    <w:rsid w:val="005D1138"/>
    <w:rsid w:val="005D11BB"/>
    <w:rsid w:val="005D3657"/>
    <w:rsid w:val="005E5CD4"/>
    <w:rsid w:val="005F02A6"/>
    <w:rsid w:val="005F6CE1"/>
    <w:rsid w:val="00600DE9"/>
    <w:rsid w:val="00601748"/>
    <w:rsid w:val="00605D8E"/>
    <w:rsid w:val="0060666C"/>
    <w:rsid w:val="00606BFA"/>
    <w:rsid w:val="00610AEB"/>
    <w:rsid w:val="00611F50"/>
    <w:rsid w:val="006124B3"/>
    <w:rsid w:val="006124EE"/>
    <w:rsid w:val="00612891"/>
    <w:rsid w:val="0061341D"/>
    <w:rsid w:val="006150A3"/>
    <w:rsid w:val="0061754C"/>
    <w:rsid w:val="00622D48"/>
    <w:rsid w:val="00622FC5"/>
    <w:rsid w:val="00626553"/>
    <w:rsid w:val="00630B93"/>
    <w:rsid w:val="0063111C"/>
    <w:rsid w:val="006317CB"/>
    <w:rsid w:val="0063673B"/>
    <w:rsid w:val="00642FDC"/>
    <w:rsid w:val="00643DCD"/>
    <w:rsid w:val="00644816"/>
    <w:rsid w:val="0065068B"/>
    <w:rsid w:val="00651221"/>
    <w:rsid w:val="00652406"/>
    <w:rsid w:val="00654F99"/>
    <w:rsid w:val="0065532C"/>
    <w:rsid w:val="006579E3"/>
    <w:rsid w:val="00661856"/>
    <w:rsid w:val="00670D75"/>
    <w:rsid w:val="006714CB"/>
    <w:rsid w:val="00675CCF"/>
    <w:rsid w:val="00686562"/>
    <w:rsid w:val="00693497"/>
    <w:rsid w:val="00695366"/>
    <w:rsid w:val="00696A59"/>
    <w:rsid w:val="00697B10"/>
    <w:rsid w:val="006A3A1A"/>
    <w:rsid w:val="006A412E"/>
    <w:rsid w:val="006A67BB"/>
    <w:rsid w:val="006B121C"/>
    <w:rsid w:val="006B6107"/>
    <w:rsid w:val="006C6612"/>
    <w:rsid w:val="006D027B"/>
    <w:rsid w:val="006D0CAA"/>
    <w:rsid w:val="006D7246"/>
    <w:rsid w:val="006D7929"/>
    <w:rsid w:val="006E2512"/>
    <w:rsid w:val="006E264E"/>
    <w:rsid w:val="006E472A"/>
    <w:rsid w:val="006E5470"/>
    <w:rsid w:val="006E669D"/>
    <w:rsid w:val="006F46D7"/>
    <w:rsid w:val="006F5357"/>
    <w:rsid w:val="006F7FEC"/>
    <w:rsid w:val="00703EC8"/>
    <w:rsid w:val="007104D9"/>
    <w:rsid w:val="00712A83"/>
    <w:rsid w:val="00713512"/>
    <w:rsid w:val="0071495A"/>
    <w:rsid w:val="007167C2"/>
    <w:rsid w:val="00717C2A"/>
    <w:rsid w:val="0072049B"/>
    <w:rsid w:val="007250E6"/>
    <w:rsid w:val="00725574"/>
    <w:rsid w:val="007331F7"/>
    <w:rsid w:val="007336A5"/>
    <w:rsid w:val="00735AFA"/>
    <w:rsid w:val="00740794"/>
    <w:rsid w:val="0074145D"/>
    <w:rsid w:val="00742D7B"/>
    <w:rsid w:val="007437BF"/>
    <w:rsid w:val="00750356"/>
    <w:rsid w:val="00767017"/>
    <w:rsid w:val="0076759F"/>
    <w:rsid w:val="00770062"/>
    <w:rsid w:val="00771307"/>
    <w:rsid w:val="00772BDB"/>
    <w:rsid w:val="007755F0"/>
    <w:rsid w:val="007A0951"/>
    <w:rsid w:val="007A2412"/>
    <w:rsid w:val="007A3A35"/>
    <w:rsid w:val="007A4B28"/>
    <w:rsid w:val="007B2BB8"/>
    <w:rsid w:val="007C32A2"/>
    <w:rsid w:val="007C4470"/>
    <w:rsid w:val="007D18FB"/>
    <w:rsid w:val="007E0781"/>
    <w:rsid w:val="007E308E"/>
    <w:rsid w:val="007E5512"/>
    <w:rsid w:val="007F050B"/>
    <w:rsid w:val="00800264"/>
    <w:rsid w:val="0080498E"/>
    <w:rsid w:val="008058FF"/>
    <w:rsid w:val="00806684"/>
    <w:rsid w:val="00820187"/>
    <w:rsid w:val="00833228"/>
    <w:rsid w:val="0083387B"/>
    <w:rsid w:val="008339BC"/>
    <w:rsid w:val="008365AF"/>
    <w:rsid w:val="00862F54"/>
    <w:rsid w:val="00863334"/>
    <w:rsid w:val="00864619"/>
    <w:rsid w:val="00872AF2"/>
    <w:rsid w:val="008810B9"/>
    <w:rsid w:val="00891390"/>
    <w:rsid w:val="00893658"/>
    <w:rsid w:val="008947BF"/>
    <w:rsid w:val="00894B61"/>
    <w:rsid w:val="008A2B46"/>
    <w:rsid w:val="008A39B9"/>
    <w:rsid w:val="008A6E50"/>
    <w:rsid w:val="008B1838"/>
    <w:rsid w:val="008B1BFE"/>
    <w:rsid w:val="008B75AC"/>
    <w:rsid w:val="008C50C7"/>
    <w:rsid w:val="008C523E"/>
    <w:rsid w:val="008C7892"/>
    <w:rsid w:val="008D244F"/>
    <w:rsid w:val="008E69E3"/>
    <w:rsid w:val="00901568"/>
    <w:rsid w:val="009018F2"/>
    <w:rsid w:val="00904494"/>
    <w:rsid w:val="009138C2"/>
    <w:rsid w:val="009145F0"/>
    <w:rsid w:val="00914EBC"/>
    <w:rsid w:val="00917536"/>
    <w:rsid w:val="00920478"/>
    <w:rsid w:val="009221F2"/>
    <w:rsid w:val="00922EFB"/>
    <w:rsid w:val="0092666A"/>
    <w:rsid w:val="00927FA3"/>
    <w:rsid w:val="00934274"/>
    <w:rsid w:val="00935806"/>
    <w:rsid w:val="009370FF"/>
    <w:rsid w:val="009413A7"/>
    <w:rsid w:val="00941F21"/>
    <w:rsid w:val="009433F9"/>
    <w:rsid w:val="009454FA"/>
    <w:rsid w:val="00950252"/>
    <w:rsid w:val="00950265"/>
    <w:rsid w:val="00955A6C"/>
    <w:rsid w:val="00960E0A"/>
    <w:rsid w:val="009633E3"/>
    <w:rsid w:val="0096521D"/>
    <w:rsid w:val="009675DC"/>
    <w:rsid w:val="00972E55"/>
    <w:rsid w:val="00973B79"/>
    <w:rsid w:val="009819E0"/>
    <w:rsid w:val="009878FC"/>
    <w:rsid w:val="00994033"/>
    <w:rsid w:val="00994E73"/>
    <w:rsid w:val="00996103"/>
    <w:rsid w:val="00996836"/>
    <w:rsid w:val="009A1114"/>
    <w:rsid w:val="009A461A"/>
    <w:rsid w:val="009A48A4"/>
    <w:rsid w:val="009B0E7F"/>
    <w:rsid w:val="009B364C"/>
    <w:rsid w:val="009B445D"/>
    <w:rsid w:val="009C190C"/>
    <w:rsid w:val="009C2969"/>
    <w:rsid w:val="009D01CE"/>
    <w:rsid w:val="009D0B5D"/>
    <w:rsid w:val="009D18DD"/>
    <w:rsid w:val="009E1BD2"/>
    <w:rsid w:val="009E283A"/>
    <w:rsid w:val="009E3AE5"/>
    <w:rsid w:val="009E3C11"/>
    <w:rsid w:val="009E4A59"/>
    <w:rsid w:val="009F1CCD"/>
    <w:rsid w:val="009F1DA1"/>
    <w:rsid w:val="00A01F3D"/>
    <w:rsid w:val="00A03C0E"/>
    <w:rsid w:val="00A14003"/>
    <w:rsid w:val="00A21A58"/>
    <w:rsid w:val="00A21D0C"/>
    <w:rsid w:val="00A2468A"/>
    <w:rsid w:val="00A2683F"/>
    <w:rsid w:val="00A30938"/>
    <w:rsid w:val="00A3320F"/>
    <w:rsid w:val="00A344B8"/>
    <w:rsid w:val="00A345E4"/>
    <w:rsid w:val="00A34AFE"/>
    <w:rsid w:val="00A37CB6"/>
    <w:rsid w:val="00A42B93"/>
    <w:rsid w:val="00A44B7F"/>
    <w:rsid w:val="00A5545F"/>
    <w:rsid w:val="00A57E31"/>
    <w:rsid w:val="00A60928"/>
    <w:rsid w:val="00A625CE"/>
    <w:rsid w:val="00A65C00"/>
    <w:rsid w:val="00A727C6"/>
    <w:rsid w:val="00A74FAC"/>
    <w:rsid w:val="00A76A23"/>
    <w:rsid w:val="00A9367A"/>
    <w:rsid w:val="00A948E5"/>
    <w:rsid w:val="00A95035"/>
    <w:rsid w:val="00A955D9"/>
    <w:rsid w:val="00A95775"/>
    <w:rsid w:val="00A979BB"/>
    <w:rsid w:val="00AA2BFA"/>
    <w:rsid w:val="00AA2E1B"/>
    <w:rsid w:val="00AA3B37"/>
    <w:rsid w:val="00AA49DD"/>
    <w:rsid w:val="00AA5C91"/>
    <w:rsid w:val="00AA6122"/>
    <w:rsid w:val="00AB4290"/>
    <w:rsid w:val="00AB47C3"/>
    <w:rsid w:val="00AB5A76"/>
    <w:rsid w:val="00AC1770"/>
    <w:rsid w:val="00AC3A00"/>
    <w:rsid w:val="00AC3A38"/>
    <w:rsid w:val="00AC439C"/>
    <w:rsid w:val="00AC47CE"/>
    <w:rsid w:val="00AC60B5"/>
    <w:rsid w:val="00AC65E4"/>
    <w:rsid w:val="00AD10C3"/>
    <w:rsid w:val="00AD388D"/>
    <w:rsid w:val="00AD408F"/>
    <w:rsid w:val="00AD5E34"/>
    <w:rsid w:val="00AD6DFA"/>
    <w:rsid w:val="00AE146D"/>
    <w:rsid w:val="00AE182D"/>
    <w:rsid w:val="00AE2873"/>
    <w:rsid w:val="00AE73D1"/>
    <w:rsid w:val="00AF5FED"/>
    <w:rsid w:val="00B02657"/>
    <w:rsid w:val="00B03598"/>
    <w:rsid w:val="00B10BEC"/>
    <w:rsid w:val="00B131BE"/>
    <w:rsid w:val="00B15CA9"/>
    <w:rsid w:val="00B165AC"/>
    <w:rsid w:val="00B16EA2"/>
    <w:rsid w:val="00B220BC"/>
    <w:rsid w:val="00B244EE"/>
    <w:rsid w:val="00B3108C"/>
    <w:rsid w:val="00B3163B"/>
    <w:rsid w:val="00B36A04"/>
    <w:rsid w:val="00B372A3"/>
    <w:rsid w:val="00B45D83"/>
    <w:rsid w:val="00B46DD6"/>
    <w:rsid w:val="00B51E81"/>
    <w:rsid w:val="00B52B24"/>
    <w:rsid w:val="00B5417E"/>
    <w:rsid w:val="00B61F97"/>
    <w:rsid w:val="00B62A4D"/>
    <w:rsid w:val="00B63005"/>
    <w:rsid w:val="00B67E81"/>
    <w:rsid w:val="00B71286"/>
    <w:rsid w:val="00B825CF"/>
    <w:rsid w:val="00B84559"/>
    <w:rsid w:val="00B854A2"/>
    <w:rsid w:val="00B8663E"/>
    <w:rsid w:val="00B87583"/>
    <w:rsid w:val="00B90AB7"/>
    <w:rsid w:val="00B943CA"/>
    <w:rsid w:val="00BA142F"/>
    <w:rsid w:val="00BA15C6"/>
    <w:rsid w:val="00BA3A51"/>
    <w:rsid w:val="00BB0805"/>
    <w:rsid w:val="00BB46BA"/>
    <w:rsid w:val="00BB5782"/>
    <w:rsid w:val="00BB6735"/>
    <w:rsid w:val="00BC1098"/>
    <w:rsid w:val="00BC1B83"/>
    <w:rsid w:val="00BC3BB6"/>
    <w:rsid w:val="00BC44E5"/>
    <w:rsid w:val="00BD02E4"/>
    <w:rsid w:val="00BD0CD2"/>
    <w:rsid w:val="00BD3035"/>
    <w:rsid w:val="00BE0F18"/>
    <w:rsid w:val="00BE37D2"/>
    <w:rsid w:val="00BE58FD"/>
    <w:rsid w:val="00BE6214"/>
    <w:rsid w:val="00BF085F"/>
    <w:rsid w:val="00BF1677"/>
    <w:rsid w:val="00BF4FFA"/>
    <w:rsid w:val="00BF6622"/>
    <w:rsid w:val="00BF66E3"/>
    <w:rsid w:val="00C023CB"/>
    <w:rsid w:val="00C05172"/>
    <w:rsid w:val="00C0693B"/>
    <w:rsid w:val="00C11C5E"/>
    <w:rsid w:val="00C13767"/>
    <w:rsid w:val="00C15FD3"/>
    <w:rsid w:val="00C17223"/>
    <w:rsid w:val="00C24AA0"/>
    <w:rsid w:val="00C326D6"/>
    <w:rsid w:val="00C328B5"/>
    <w:rsid w:val="00C338F2"/>
    <w:rsid w:val="00C36721"/>
    <w:rsid w:val="00C43A1C"/>
    <w:rsid w:val="00C467CA"/>
    <w:rsid w:val="00C46B61"/>
    <w:rsid w:val="00C50817"/>
    <w:rsid w:val="00C67597"/>
    <w:rsid w:val="00C679D2"/>
    <w:rsid w:val="00C702A3"/>
    <w:rsid w:val="00C75909"/>
    <w:rsid w:val="00C7776A"/>
    <w:rsid w:val="00C8074C"/>
    <w:rsid w:val="00C8149A"/>
    <w:rsid w:val="00C8490E"/>
    <w:rsid w:val="00C904F0"/>
    <w:rsid w:val="00C925B9"/>
    <w:rsid w:val="00C93FA1"/>
    <w:rsid w:val="00CA1E0F"/>
    <w:rsid w:val="00CA5883"/>
    <w:rsid w:val="00CA6D7C"/>
    <w:rsid w:val="00CB2C63"/>
    <w:rsid w:val="00CB5B13"/>
    <w:rsid w:val="00CB5D91"/>
    <w:rsid w:val="00CC03E1"/>
    <w:rsid w:val="00CC2893"/>
    <w:rsid w:val="00CC2FC2"/>
    <w:rsid w:val="00CC39E0"/>
    <w:rsid w:val="00CC61E1"/>
    <w:rsid w:val="00CC66A5"/>
    <w:rsid w:val="00CD0B35"/>
    <w:rsid w:val="00CD5C47"/>
    <w:rsid w:val="00CE4B59"/>
    <w:rsid w:val="00CE6A50"/>
    <w:rsid w:val="00CF0AD6"/>
    <w:rsid w:val="00CF2CBD"/>
    <w:rsid w:val="00CF2EF4"/>
    <w:rsid w:val="00CF4E5A"/>
    <w:rsid w:val="00CF7B11"/>
    <w:rsid w:val="00D05085"/>
    <w:rsid w:val="00D17615"/>
    <w:rsid w:val="00D23351"/>
    <w:rsid w:val="00D25241"/>
    <w:rsid w:val="00D25FF5"/>
    <w:rsid w:val="00D2709A"/>
    <w:rsid w:val="00D27A7D"/>
    <w:rsid w:val="00D32C02"/>
    <w:rsid w:val="00D33FE8"/>
    <w:rsid w:val="00D34AD2"/>
    <w:rsid w:val="00D36BAF"/>
    <w:rsid w:val="00D437A6"/>
    <w:rsid w:val="00D44E92"/>
    <w:rsid w:val="00D4643F"/>
    <w:rsid w:val="00D5013A"/>
    <w:rsid w:val="00D51C60"/>
    <w:rsid w:val="00D52345"/>
    <w:rsid w:val="00D5323B"/>
    <w:rsid w:val="00D56157"/>
    <w:rsid w:val="00D56AA0"/>
    <w:rsid w:val="00D74620"/>
    <w:rsid w:val="00D772A7"/>
    <w:rsid w:val="00D83CEA"/>
    <w:rsid w:val="00D84490"/>
    <w:rsid w:val="00D921E9"/>
    <w:rsid w:val="00D97607"/>
    <w:rsid w:val="00D97BFD"/>
    <w:rsid w:val="00DA483A"/>
    <w:rsid w:val="00DA4CF5"/>
    <w:rsid w:val="00DA5820"/>
    <w:rsid w:val="00DA72DC"/>
    <w:rsid w:val="00DB27B0"/>
    <w:rsid w:val="00DB520A"/>
    <w:rsid w:val="00DC0E3B"/>
    <w:rsid w:val="00DC55CB"/>
    <w:rsid w:val="00DC5C87"/>
    <w:rsid w:val="00DD59D0"/>
    <w:rsid w:val="00DD6CD2"/>
    <w:rsid w:val="00DE4649"/>
    <w:rsid w:val="00DE5399"/>
    <w:rsid w:val="00DE6562"/>
    <w:rsid w:val="00DF1852"/>
    <w:rsid w:val="00DF3709"/>
    <w:rsid w:val="00DF4909"/>
    <w:rsid w:val="00DF5CAA"/>
    <w:rsid w:val="00DF6A3B"/>
    <w:rsid w:val="00E01708"/>
    <w:rsid w:val="00E05DDF"/>
    <w:rsid w:val="00E13537"/>
    <w:rsid w:val="00E145ED"/>
    <w:rsid w:val="00E22EC4"/>
    <w:rsid w:val="00E275CC"/>
    <w:rsid w:val="00E33685"/>
    <w:rsid w:val="00E351E9"/>
    <w:rsid w:val="00E35B5C"/>
    <w:rsid w:val="00E37F4C"/>
    <w:rsid w:val="00E408A4"/>
    <w:rsid w:val="00E41356"/>
    <w:rsid w:val="00E41D5B"/>
    <w:rsid w:val="00E44953"/>
    <w:rsid w:val="00E4787B"/>
    <w:rsid w:val="00E50FFE"/>
    <w:rsid w:val="00E51415"/>
    <w:rsid w:val="00E52CC2"/>
    <w:rsid w:val="00E543A4"/>
    <w:rsid w:val="00E5704E"/>
    <w:rsid w:val="00E60830"/>
    <w:rsid w:val="00E61081"/>
    <w:rsid w:val="00E62EAE"/>
    <w:rsid w:val="00E63575"/>
    <w:rsid w:val="00E63B73"/>
    <w:rsid w:val="00E70B3C"/>
    <w:rsid w:val="00E72D08"/>
    <w:rsid w:val="00E753F4"/>
    <w:rsid w:val="00E84991"/>
    <w:rsid w:val="00E91021"/>
    <w:rsid w:val="00E91409"/>
    <w:rsid w:val="00E96D88"/>
    <w:rsid w:val="00E97696"/>
    <w:rsid w:val="00EA119D"/>
    <w:rsid w:val="00EA5DCF"/>
    <w:rsid w:val="00EA762C"/>
    <w:rsid w:val="00EB1924"/>
    <w:rsid w:val="00EB253A"/>
    <w:rsid w:val="00EB2ED5"/>
    <w:rsid w:val="00EB5ED0"/>
    <w:rsid w:val="00EB7A4B"/>
    <w:rsid w:val="00EC068B"/>
    <w:rsid w:val="00EC360B"/>
    <w:rsid w:val="00EC3F3A"/>
    <w:rsid w:val="00ED1615"/>
    <w:rsid w:val="00ED59CF"/>
    <w:rsid w:val="00ED76DC"/>
    <w:rsid w:val="00EE0DE5"/>
    <w:rsid w:val="00EE32B6"/>
    <w:rsid w:val="00EE4BAB"/>
    <w:rsid w:val="00EE5465"/>
    <w:rsid w:val="00EE7BAD"/>
    <w:rsid w:val="00EF0C6C"/>
    <w:rsid w:val="00EF31BA"/>
    <w:rsid w:val="00F00DEB"/>
    <w:rsid w:val="00F039B8"/>
    <w:rsid w:val="00F15C1A"/>
    <w:rsid w:val="00F22508"/>
    <w:rsid w:val="00F226DC"/>
    <w:rsid w:val="00F27B4D"/>
    <w:rsid w:val="00F31134"/>
    <w:rsid w:val="00F318C8"/>
    <w:rsid w:val="00F3763E"/>
    <w:rsid w:val="00F379F3"/>
    <w:rsid w:val="00F401BA"/>
    <w:rsid w:val="00F42387"/>
    <w:rsid w:val="00F449DB"/>
    <w:rsid w:val="00F44F13"/>
    <w:rsid w:val="00F45118"/>
    <w:rsid w:val="00F50998"/>
    <w:rsid w:val="00F5099A"/>
    <w:rsid w:val="00F56328"/>
    <w:rsid w:val="00F60B96"/>
    <w:rsid w:val="00F60C5A"/>
    <w:rsid w:val="00F636F3"/>
    <w:rsid w:val="00F67A1E"/>
    <w:rsid w:val="00F77D58"/>
    <w:rsid w:val="00F8182A"/>
    <w:rsid w:val="00F81AEA"/>
    <w:rsid w:val="00F83222"/>
    <w:rsid w:val="00F876BB"/>
    <w:rsid w:val="00F91E85"/>
    <w:rsid w:val="00F9462B"/>
    <w:rsid w:val="00FA228E"/>
    <w:rsid w:val="00FB2CC3"/>
    <w:rsid w:val="00FB5D5A"/>
    <w:rsid w:val="00FB5E45"/>
    <w:rsid w:val="00FC0106"/>
    <w:rsid w:val="00FD1B6E"/>
    <w:rsid w:val="00FD44C3"/>
    <w:rsid w:val="00FD5D07"/>
    <w:rsid w:val="00FD5ED5"/>
    <w:rsid w:val="00FD6611"/>
    <w:rsid w:val="00FE13D5"/>
    <w:rsid w:val="00FE223B"/>
    <w:rsid w:val="00FE30B0"/>
    <w:rsid w:val="00FE31B2"/>
    <w:rsid w:val="00FE7E57"/>
    <w:rsid w:val="00FE7F93"/>
    <w:rsid w:val="00FF0431"/>
    <w:rsid w:val="00FF1C68"/>
    <w:rsid w:val="00FF5542"/>
    <w:rsid w:val="00FF67F4"/>
    <w:rsid w:val="00FF6E9F"/>
    <w:rsid w:val="00FF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D9F1B"/>
  <w15:chartTrackingRefBased/>
  <w15:docId w15:val="{0D14B6AF-A966-4651-A55D-16BCF2FC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49B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ind w:left="-720" w:firstLine="720"/>
      <w:jc w:val="both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6"/>
    </w:rPr>
  </w:style>
  <w:style w:type="paragraph" w:styleId="Titre4">
    <w:name w:val="heading 4"/>
    <w:basedOn w:val="Normal"/>
    <w:next w:val="Normal"/>
    <w:qFormat/>
    <w:pPr>
      <w:keepNext/>
      <w:ind w:left="720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ind w:left="720" w:right="-108"/>
      <w:jc w:val="both"/>
      <w:outlineLvl w:val="4"/>
    </w:pPr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spacing w:line="360" w:lineRule="auto"/>
      <w:ind w:left="1080" w:right="-108"/>
      <w:jc w:val="both"/>
    </w:pPr>
  </w:style>
  <w:style w:type="paragraph" w:styleId="Retraitcorpsdetexte">
    <w:name w:val="Body Text Indent"/>
    <w:basedOn w:val="Normal"/>
    <w:pPr>
      <w:ind w:left="720"/>
    </w:pPr>
  </w:style>
  <w:style w:type="paragraph" w:styleId="Retraitcorpsdetexte2">
    <w:name w:val="Body Text Indent 2"/>
    <w:basedOn w:val="Normal"/>
    <w:pPr>
      <w:ind w:left="720" w:firstLine="697"/>
    </w:pPr>
  </w:style>
  <w:style w:type="paragraph" w:styleId="Corpsdetexte">
    <w:name w:val="Body Text"/>
    <w:basedOn w:val="Normal"/>
    <w:rPr>
      <w:rFonts w:ascii="Arial" w:hAnsi="Arial" w:cs="Arial"/>
      <w:b/>
      <w:bCs/>
      <w:i/>
      <w:iCs/>
      <w:color w:val="008000"/>
      <w:sz w:val="28"/>
    </w:rPr>
  </w:style>
  <w:style w:type="paragraph" w:styleId="Textedebulles">
    <w:name w:val="Balloon Text"/>
    <w:basedOn w:val="Normal"/>
    <w:semiHidden/>
    <w:rsid w:val="006D027B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A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qFormat/>
    <w:rsid w:val="00E62EAE"/>
    <w:pPr>
      <w:spacing w:before="100" w:beforeAutospacing="1" w:after="100" w:afterAutospacing="1"/>
      <w:jc w:val="center"/>
    </w:pPr>
    <w:rPr>
      <w:b/>
      <w:sz w:val="28"/>
      <w:szCs w:val="20"/>
    </w:rPr>
  </w:style>
  <w:style w:type="paragraph" w:customStyle="1" w:styleId="western">
    <w:name w:val="western"/>
    <w:basedOn w:val="Normal"/>
    <w:rsid w:val="00DB27B0"/>
    <w:pPr>
      <w:spacing w:before="57"/>
      <w:jc w:val="both"/>
    </w:pPr>
    <w:rPr>
      <w:rFonts w:ascii="Arial" w:hAnsi="Arial" w:cs="Arial"/>
      <w:sz w:val="20"/>
      <w:szCs w:val="20"/>
    </w:rPr>
  </w:style>
  <w:style w:type="character" w:customStyle="1" w:styleId="En-tteCar">
    <w:name w:val="En-tête Car"/>
    <w:link w:val="En-tte"/>
    <w:rsid w:val="0072049B"/>
    <w:rPr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1E4FD7"/>
    <w:rPr>
      <w:color w:val="808080"/>
    </w:rPr>
  </w:style>
  <w:style w:type="paragraph" w:customStyle="1" w:styleId="CarCarCar">
    <w:name w:val="Car Car Car"/>
    <w:basedOn w:val="Normal"/>
    <w:rsid w:val="008A39B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Marquedecommentaire">
    <w:name w:val="annotation reference"/>
    <w:basedOn w:val="Policepardfaut"/>
    <w:rsid w:val="00D25241"/>
    <w:rPr>
      <w:sz w:val="16"/>
      <w:szCs w:val="16"/>
    </w:rPr>
  </w:style>
  <w:style w:type="paragraph" w:styleId="Commentaire">
    <w:name w:val="annotation text"/>
    <w:basedOn w:val="Normal"/>
    <w:link w:val="CommentaireCar"/>
    <w:rsid w:val="00D2524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D25241"/>
  </w:style>
  <w:style w:type="paragraph" w:styleId="Objetducommentaire">
    <w:name w:val="annotation subject"/>
    <w:basedOn w:val="Commentaire"/>
    <w:next w:val="Commentaire"/>
    <w:link w:val="ObjetducommentaireCar"/>
    <w:rsid w:val="00D2524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D25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24C1C-7433-49C0-9D06-02DBF5711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Gardiennage du site du 43° Bataillon de TransmissionsANNEXE N°  A L’ACTE D’ENGAGEMENT</vt:lpstr>
    </vt:vector>
  </TitlesOfParts>
  <Company>DIRCAT RTNO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Gardiennage du site du 43° Bataillon de TransmissionsANNEXE N°  A L’ACTE D’ENGAGEMENT</dc:title>
  <dc:subject/>
  <dc:creator>MDD</dc:creator>
  <cp:keywords/>
  <cp:lastModifiedBy>NATUREL Olivier SA CN MINDEF</cp:lastModifiedBy>
  <cp:revision>3</cp:revision>
  <cp:lastPrinted>2017-08-03T11:45:00Z</cp:lastPrinted>
  <dcterms:created xsi:type="dcterms:W3CDTF">2025-10-21T11:36:00Z</dcterms:created>
  <dcterms:modified xsi:type="dcterms:W3CDTF">2025-10-21T11:36:00Z</dcterms:modified>
</cp:coreProperties>
</file>